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AA74" w14:textId="5F6AE8E1" w:rsidR="001C28B1" w:rsidRPr="00503A56" w:rsidRDefault="00F73631" w:rsidP="00965694">
      <w:pPr>
        <w:jc w:val="center"/>
        <w:rPr>
          <w:rFonts w:ascii="宋体" w:eastAsia="宋体" w:hAnsi="宋体" w:hint="eastAsia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066452">
        <w:rPr>
          <w:rFonts w:ascii="宋体" w:eastAsia="宋体" w:hAnsi="宋体" w:hint="eastAsia"/>
          <w:sz w:val="36"/>
          <w:szCs w:val="36"/>
        </w:rPr>
        <w:t>5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151D7C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29A0B517" w:rsidR="00093051" w:rsidRPr="00503A56" w:rsidRDefault="00CD5784" w:rsidP="00126E72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066452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151D7C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066452">
        <w:rPr>
          <w:rFonts w:ascii="宋体" w:eastAsia="宋体" w:hAnsi="宋体" w:hint="eastAsia"/>
          <w:sz w:val="28"/>
          <w:szCs w:val="28"/>
        </w:rPr>
        <w:t>45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066452">
        <w:rPr>
          <w:rFonts w:ascii="宋体" w:eastAsia="宋体" w:hAnsi="宋体" w:hint="eastAsia"/>
          <w:sz w:val="28"/>
          <w:szCs w:val="28"/>
        </w:rPr>
        <w:t>21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 w:hint="eastAsia"/>
          <w:sz w:val="28"/>
          <w:szCs w:val="28"/>
        </w:rPr>
      </w:pPr>
    </w:p>
    <w:p w14:paraId="6C953E85" w14:textId="39C0F83A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066452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151D7C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 w:hint="eastAsia"/>
          <w:sz w:val="28"/>
          <w:szCs w:val="28"/>
        </w:rPr>
      </w:pPr>
    </w:p>
    <w:p w14:paraId="0B5084CA" w14:textId="649BCA6D" w:rsidR="002A6CF4" w:rsidRPr="00503A56" w:rsidRDefault="002A6CF4" w:rsidP="00DF7A1B">
      <w:pPr>
        <w:ind w:left="6090" w:hangingChars="2900" w:hanging="609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066452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57FCD">
        <w:rPr>
          <w:rFonts w:ascii="宋体" w:eastAsia="宋体" w:hAnsi="宋体" w:hint="eastAsia"/>
          <w:sz w:val="28"/>
          <w:szCs w:val="28"/>
        </w:rPr>
        <w:t>0</w:t>
      </w:r>
      <w:r w:rsidR="00151D7C">
        <w:rPr>
          <w:rFonts w:ascii="宋体" w:eastAsia="宋体" w:hAnsi="宋体"/>
          <w:sz w:val="28"/>
          <w:szCs w:val="28"/>
        </w:rPr>
        <w:t>2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066452">
        <w:rPr>
          <w:rFonts w:ascii="宋体" w:eastAsia="宋体" w:hAnsi="宋体" w:hint="eastAsia"/>
          <w:sz w:val="28"/>
          <w:szCs w:val="28"/>
        </w:rPr>
        <w:t>7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 w:hint="eastAsia"/>
        </w:rPr>
      </w:pPr>
    </w:p>
    <w:p w14:paraId="29A1ACF8" w14:textId="77777777" w:rsidR="009C74F1" w:rsidRPr="00503A56" w:rsidRDefault="009C74F1">
      <w:pPr>
        <w:rPr>
          <w:rFonts w:ascii="宋体" w:eastAsia="宋体" w:hAnsi="宋体" w:hint="eastAsia"/>
        </w:rPr>
      </w:pPr>
    </w:p>
    <w:p w14:paraId="3A755DD7" w14:textId="77777777" w:rsidR="00AD1419" w:rsidRPr="00503A56" w:rsidRDefault="009C74F1">
      <w:pPr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3433981A" w14:textId="044A4EA9" w:rsidR="006129E1" w:rsidRPr="00503A56" w:rsidRDefault="00AD1419" w:rsidP="00DE742D">
      <w:pPr>
        <w:jc w:val="center"/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066452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年度</w:t>
      </w:r>
      <w:r w:rsidR="00151D7C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月份软件产品证书到期复评名单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066452" w:rsidRPr="00F52331" w14:paraId="055BE785" w14:textId="77777777" w:rsidTr="00013FD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2D2D5D06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津RC-2020-0015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4F807CC5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卓朗昆仑云-私有云（国产）软件[简称：昆仑云私有云（国产）]V1.2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10DFD788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天津卓朗科技发展有限公司</w:t>
            </w:r>
          </w:p>
        </w:tc>
      </w:tr>
      <w:tr w:rsidR="00066452" w:rsidRPr="00F52331" w14:paraId="7C59A3C8" w14:textId="77777777" w:rsidTr="00013F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0DCC14AF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津RC-2020-0016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2A411E54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天变航博ZDBT型通用自动调谐消弧线圈成套装置控制器系统[简称：消弧成套控制]V2.0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4B9FAC03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天津市天变航博电气发展有限公司</w:t>
            </w:r>
          </w:p>
        </w:tc>
      </w:tr>
      <w:tr w:rsidR="00066452" w:rsidRPr="00F52331" w14:paraId="29EBD2CC" w14:textId="77777777" w:rsidTr="00013F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5AB20493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津RC-2020-0017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478CC765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融码技术-ZDM-001卫星信号解调译码软件V1.0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7F259E70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融码技术（天津）有限公司</w:t>
            </w:r>
          </w:p>
        </w:tc>
      </w:tr>
      <w:tr w:rsidR="00066452" w:rsidRPr="00F52331" w14:paraId="659B076D" w14:textId="77777777" w:rsidTr="00013F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32E769E8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津RC-2020-0018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2FA180A1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融码技术-卫星信号调制解调编译码软件V1.0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5E60E13E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融码技术（天津）有限公司</w:t>
            </w:r>
          </w:p>
        </w:tc>
      </w:tr>
      <w:tr w:rsidR="00066452" w:rsidRPr="00F52331" w14:paraId="03A55B09" w14:textId="77777777" w:rsidTr="00013F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16873377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津RC-2020-0019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0D8D89CA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融码技术-BDM-801卫星信号解调译码软件V1.0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3F20AB1D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融码技术（天津）有限公司</w:t>
            </w:r>
          </w:p>
        </w:tc>
      </w:tr>
      <w:tr w:rsidR="00066452" w:rsidRPr="00F52331" w14:paraId="588C6023" w14:textId="77777777" w:rsidTr="00013F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33107BE8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津RC-2020-0020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12F9424D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融码技术-Versa FEC信号编译码软件V1.0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43A2AAEA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融码技术（天津）有限公司</w:t>
            </w:r>
          </w:p>
        </w:tc>
      </w:tr>
      <w:tr w:rsidR="00066452" w:rsidRPr="00F52331" w14:paraId="246265F8" w14:textId="77777777" w:rsidTr="00013F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36CD786A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津RC-2020-0021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777AC1BA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融码技术-自适应调制编码(ACM)信号处理软件V1.0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21A1A5F6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融码技术（天津）有限公司</w:t>
            </w:r>
          </w:p>
        </w:tc>
      </w:tr>
      <w:tr w:rsidR="00066452" w:rsidRPr="00F52331" w14:paraId="18290949" w14:textId="77777777" w:rsidTr="00013F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792FC758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津RC-2020-0022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3D80E902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融码技术-LDPC信号编译码软件V1.0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348E8782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融码技术（天津）有限公司</w:t>
            </w:r>
          </w:p>
        </w:tc>
      </w:tr>
      <w:tr w:rsidR="00066452" w:rsidRPr="00F52331" w14:paraId="3DBCFE8E" w14:textId="77777777" w:rsidTr="00013F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2FBAEBFF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津RC-2020-0023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5C92EC6B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易天互联网</w:t>
            </w:r>
            <w:r w:rsidRPr="00F52331">
              <w:rPr>
                <w:rFonts w:ascii="宋体" w:eastAsia="宋体" w:hAnsi="宋体"/>
                <w:color w:val="000000"/>
                <w:szCs w:val="21"/>
              </w:rPr>
              <w:t>+</w:t>
            </w: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政务服务平台</w:t>
            </w:r>
            <w:r w:rsidRPr="00F52331">
              <w:rPr>
                <w:rFonts w:ascii="宋体" w:eastAsia="宋体" w:hAnsi="宋体"/>
                <w:color w:val="000000"/>
                <w:szCs w:val="21"/>
              </w:rPr>
              <w:t>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776FAFD2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天津易天数字化服务有限公司</w:t>
            </w:r>
          </w:p>
        </w:tc>
      </w:tr>
      <w:tr w:rsidR="00066452" w:rsidRPr="00F52331" w14:paraId="05506B26" w14:textId="77777777" w:rsidTr="00013F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7A5097B5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津RC-2020-0024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1EC73EB0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天地伟业智能案卷管理软件[简称：案卷管理软件]</w:t>
            </w:r>
            <w:r w:rsidRPr="00F52331">
              <w:rPr>
                <w:rFonts w:ascii="宋体" w:eastAsia="宋体" w:hAnsi="宋体"/>
                <w:color w:val="000000"/>
                <w:szCs w:val="21"/>
              </w:rPr>
              <w:t>V2.0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5F84D7E5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天地伟业技术有限公司</w:t>
            </w:r>
          </w:p>
        </w:tc>
      </w:tr>
      <w:tr w:rsidR="00066452" w:rsidRPr="00F52331" w14:paraId="3AA1EA5F" w14:textId="77777777" w:rsidTr="008A16D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46F98CAA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津RC-2020-0025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13310C4F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天地伟业智能执法办案管理软件[简称：执法办案软件]</w:t>
            </w:r>
            <w:r w:rsidRPr="00F52331">
              <w:rPr>
                <w:rFonts w:ascii="宋体" w:eastAsia="宋体" w:hAnsi="宋体"/>
                <w:color w:val="000000"/>
                <w:szCs w:val="21"/>
              </w:rPr>
              <w:t>V3.0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5352285F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天地伟业技术有限公司</w:t>
            </w:r>
          </w:p>
        </w:tc>
      </w:tr>
      <w:tr w:rsidR="00066452" w:rsidRPr="00F52331" w14:paraId="13C7A7E7" w14:textId="77777777" w:rsidTr="008A16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531D1AEA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津RC-2020-0026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3EB86759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天地伟业智能执法监督管理软件[简称：执法监督管理软件]</w:t>
            </w:r>
            <w:r w:rsidRPr="00F52331">
              <w:rPr>
                <w:rFonts w:ascii="宋体" w:eastAsia="宋体" w:hAnsi="宋体"/>
                <w:color w:val="000000"/>
                <w:szCs w:val="21"/>
              </w:rPr>
              <w:t>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675530CD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天地伟业技术有限公司</w:t>
            </w:r>
          </w:p>
        </w:tc>
      </w:tr>
      <w:tr w:rsidR="00066452" w:rsidRPr="00F52331" w14:paraId="354E33AD" w14:textId="77777777" w:rsidTr="008A16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0F435E6C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津RC-2020-0027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1A882841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天地伟业智能涉案财物（物证）管理软件[简称：涉案财物管理软件]</w:t>
            </w:r>
            <w:r w:rsidRPr="00F52331">
              <w:rPr>
                <w:rFonts w:ascii="宋体" w:eastAsia="宋体" w:hAnsi="宋体"/>
                <w:color w:val="000000"/>
                <w:szCs w:val="21"/>
              </w:rPr>
              <w:t>V2.0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4A7DCB1E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天地伟业技术有限公司</w:t>
            </w:r>
          </w:p>
        </w:tc>
      </w:tr>
      <w:tr w:rsidR="00066452" w:rsidRPr="00F52331" w14:paraId="18DE41A0" w14:textId="77777777" w:rsidTr="008A16D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7BF09C0E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津RC-2020-0028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03F8FE4A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天航创力飞行程序示教软件[简称：TH-PCD]V1.0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56658598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天津天航创力科技有限公司</w:t>
            </w:r>
          </w:p>
        </w:tc>
      </w:tr>
      <w:tr w:rsidR="00066452" w:rsidRPr="00F52331" w14:paraId="54758A60" w14:textId="77777777" w:rsidTr="008A16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6EF708A2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津RC-2020-0029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78B37853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天航创力无线电陆空通话示教系统[简称：无线电陆空通话示教系统]V1.0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4850B2A4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天津天航创力科技有限公司</w:t>
            </w:r>
          </w:p>
        </w:tc>
      </w:tr>
      <w:tr w:rsidR="00066452" w:rsidRPr="00F52331" w14:paraId="06C0F834" w14:textId="77777777" w:rsidTr="008A16D5">
        <w:trPr>
          <w:trHeight w:val="82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058507E0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津RC-2020-0030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2077AFED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车技通客户关系管理考核系统[简称：客户关系管理考核系统]V1.0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30C2BD5C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066452" w:rsidRPr="00F52331" w14:paraId="666C58F7" w14:textId="77777777" w:rsidTr="00F52331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1199FCF2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津RC-2020-0031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454607B7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车技通二手车鉴定评估考核系统[简称：二手车鉴定评估考核系统]V1.0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78D2DE9B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066452" w:rsidRPr="00F52331" w14:paraId="12D0B044" w14:textId="77777777" w:rsidTr="00F52331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44AC584C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津RC-2020-0032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59BC8B8C" w:rsidR="00066452" w:rsidRPr="00BA342C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车技通车辆保险承保考核系统[简称：车辆保险承保考核系统]V1.0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024B16B9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066452" w:rsidRPr="00F52331" w14:paraId="5BE6E03D" w14:textId="77777777" w:rsidTr="00F5233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597AA139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津RC-2020-0033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098B1686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车技通汽车销售流程管理考核系统[简称：汽车销售流程管理考核系统]V1.0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1D364297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066452" w:rsidRPr="00F52331" w14:paraId="56A9D0F0" w14:textId="77777777" w:rsidTr="008A16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6C401124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津RC-2020-0034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20AAFF03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车识堂经营管理系统[简称：经营管理系统]V1.0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7386CFDB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066452" w:rsidRPr="00F52331" w14:paraId="570E7AC8" w14:textId="77777777" w:rsidTr="008A16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0C3FE13E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津RC-2020-0035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5C2AFEDC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车识堂教学仿真管理系统[简称：教学仿真管理系统]V1.0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735B4BC6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066452" w:rsidRPr="00F52331" w14:paraId="7BFDBA56" w14:textId="77777777" w:rsidTr="008A16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67E54570" w:rsidR="00066452" w:rsidRPr="00FA7B48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津RC-2020-0036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2EEA7C70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车识堂考评管理系统[简称：考评管理系统]V1.0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3DE2209E" w:rsidR="00066452" w:rsidRPr="008B01E9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066452" w:rsidRPr="00F52331" w14:paraId="66E77FC4" w14:textId="77777777" w:rsidTr="008A16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C31" w14:textId="509899BC" w:rsidR="00066452" w:rsidRPr="00DE742D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津RC-2020-0037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D224" w14:textId="28435825" w:rsidR="00066452" w:rsidRPr="00DE742D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车识堂交通事故定责教学仿真系统[简称：交通事故定责教学仿真系统]V1.0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8DB7" w14:textId="4B98C072" w:rsidR="00066452" w:rsidRPr="00DE742D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066452" w:rsidRPr="00F52331" w14:paraId="71556F81" w14:textId="77777777" w:rsidTr="008A16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AAC" w14:textId="287426A4" w:rsidR="00066452" w:rsidRPr="00DE742D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津RC-2020-0038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9C8" w14:textId="6037EB2B" w:rsidR="00066452" w:rsidRPr="00DE742D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车识堂汽车销售情境教学仿真系统[简称：汽车销售情境教学仿真系统]V1.0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FA91" w14:textId="45339866" w:rsidR="00066452" w:rsidRPr="00DE742D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066452" w:rsidRPr="00F52331" w14:paraId="10046EFA" w14:textId="77777777" w:rsidTr="008A16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2639" w14:textId="773087F8" w:rsidR="00066452" w:rsidRPr="00DE742D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津RC-2020-0039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1DDD" w14:textId="0D729778" w:rsidR="00066452" w:rsidRPr="00DE742D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车识堂汽车营销策划模拟沙盘教学系统[简称：汽车营销策划模拟沙盘教学系统]V1.0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9A39" w14:textId="783BDD32" w:rsidR="00066452" w:rsidRPr="00DE742D" w:rsidRDefault="00066452" w:rsidP="0006645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天津市硕恒科技发展有限公司</w:t>
            </w:r>
          </w:p>
        </w:tc>
      </w:tr>
      <w:tr w:rsidR="00F52331" w:rsidRPr="00F52331" w14:paraId="72615676" w14:textId="77777777" w:rsidTr="000A7C5A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AFE6" w14:textId="0511A8CF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津RC-2020-0040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D46F" w14:textId="526E87D5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客易捷团餐集团管理系统</w:t>
            </w:r>
            <w:r w:rsidRPr="00F52331">
              <w:rPr>
                <w:rFonts w:ascii="宋体" w:eastAsia="宋体" w:hAnsi="宋体"/>
                <w:color w:val="000000"/>
                <w:szCs w:val="21"/>
              </w:rPr>
              <w:t>[</w:t>
            </w: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简称</w:t>
            </w:r>
            <w:r w:rsidRPr="00F52331">
              <w:rPr>
                <w:rFonts w:ascii="宋体" w:eastAsia="宋体" w:hAnsi="宋体"/>
                <w:color w:val="000000"/>
                <w:szCs w:val="21"/>
              </w:rPr>
              <w:t>:</w:t>
            </w: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团餐集团管理系统]</w:t>
            </w:r>
            <w:r w:rsidRPr="00F52331">
              <w:rPr>
                <w:rFonts w:ascii="宋体" w:eastAsia="宋体" w:hAnsi="宋体"/>
                <w:color w:val="000000"/>
                <w:szCs w:val="21"/>
              </w:rPr>
              <w:t>V2.0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3E8" w14:textId="624CD3FD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天津联信电子科技有限公司</w:t>
            </w:r>
          </w:p>
        </w:tc>
      </w:tr>
      <w:tr w:rsidR="00F52331" w:rsidRPr="00F52331" w14:paraId="446121CE" w14:textId="77777777" w:rsidTr="000A7C5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D86" w14:textId="29719862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津RC-2020-0041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D94F" w14:textId="55818FE6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博图纵横红色商圈网格化管理信息平台V1.0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0CF" w14:textId="58FE3569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博图纵横（天津）科技有限公司</w:t>
            </w:r>
          </w:p>
        </w:tc>
      </w:tr>
      <w:tr w:rsidR="00F52331" w:rsidRPr="00F52331" w14:paraId="17011734" w14:textId="77777777" w:rsidTr="000A7C5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ABE8" w14:textId="7F75BC21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津RC-2020-0042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A05A" w14:textId="5F319EFE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云账户风控工作台系统V1.0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197" w14:textId="4E3407A3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云账户技术(天津)有限公司</w:t>
            </w:r>
          </w:p>
        </w:tc>
      </w:tr>
      <w:tr w:rsidR="00F52331" w:rsidRPr="00F52331" w14:paraId="5FD87324" w14:textId="77777777" w:rsidTr="000A7C5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1AD7" w14:textId="4F513E67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津RC-2020-0043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A284" w14:textId="2A24CFC3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云账户综合服务平台组件化版商户端系统V1.0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7E6" w14:textId="07EEE2DC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云账户技术(天津)有限公司</w:t>
            </w:r>
          </w:p>
        </w:tc>
      </w:tr>
      <w:tr w:rsidR="00F52331" w:rsidRPr="00F52331" w14:paraId="4588D13F" w14:textId="77777777" w:rsidTr="000A7C5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ED41" w14:textId="6C3F7C9B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津RC-2020-0044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D05F" w14:textId="35D73D88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云账户通道模版管理系统V1.0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ACCC" w14:textId="75C11FC5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云账户技术(天津)有限公司</w:t>
            </w:r>
          </w:p>
        </w:tc>
      </w:tr>
      <w:tr w:rsidR="00F52331" w:rsidRPr="00F52331" w14:paraId="64105E0C" w14:textId="77777777" w:rsidTr="00EA7F2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85CA" w14:textId="2E8621ED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津RC-2020-0045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6F3F" w14:textId="1D17D755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云账户商户结算确认函管理系统V1.0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E0F" w14:textId="51713529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云账户技术(天津)有限公司</w:t>
            </w:r>
          </w:p>
        </w:tc>
      </w:tr>
      <w:tr w:rsidR="00F52331" w:rsidRPr="00F52331" w14:paraId="0DAB63C5" w14:textId="77777777" w:rsidTr="00EA7F2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7632" w14:textId="53E4B5E3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津RC-2020-0046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206" w14:textId="1667BCD8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云账户合同请章管理系统V1.0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A5AB" w14:textId="53E67F8C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云账户技术(天津)有限公司</w:t>
            </w:r>
          </w:p>
        </w:tc>
      </w:tr>
      <w:tr w:rsidR="00F52331" w:rsidRPr="00F52331" w14:paraId="76D92A9E" w14:textId="77777777" w:rsidTr="00EA7F2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725" w14:textId="35CFE7C8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津RC-2020-0047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130B" w14:textId="1C2F8045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云账户数据可视化数据总览系统V1.0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8FE6" w14:textId="478CAC5F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云账户技术(天津)有限公司</w:t>
            </w:r>
          </w:p>
        </w:tc>
      </w:tr>
      <w:tr w:rsidR="00F52331" w:rsidRPr="00F52331" w14:paraId="06EB3C88" w14:textId="77777777" w:rsidTr="00EA7F2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1CF5" w14:textId="69F815F2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津RC-2020-0048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B5F3" w14:textId="12FE0EB2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浪淘统一日志分析平台</w:t>
            </w:r>
            <w:r w:rsidRPr="00F52331">
              <w:rPr>
                <w:rFonts w:ascii="宋体" w:eastAsia="宋体" w:hAnsi="宋体"/>
                <w:color w:val="000000"/>
                <w:szCs w:val="21"/>
              </w:rPr>
              <w:t>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080A" w14:textId="589B3639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天津浪淘科技股份有限公司</w:t>
            </w:r>
          </w:p>
        </w:tc>
      </w:tr>
      <w:tr w:rsidR="00F52331" w:rsidRPr="00F52331" w14:paraId="45E20E0F" w14:textId="77777777" w:rsidTr="00EA7F2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4E68" w14:textId="51B1C912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津RC-2020-0049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CADD" w14:textId="3B6F4043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浪淘运维监控平台V1.0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6D61" w14:textId="151DDCA2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天津浪淘科技股份有限公司</w:t>
            </w:r>
          </w:p>
        </w:tc>
      </w:tr>
      <w:tr w:rsidR="00F52331" w:rsidRPr="00F52331" w14:paraId="40A0FC76" w14:textId="77777777" w:rsidTr="00AB5842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2497" w14:textId="5669488E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津RC-2020-0050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9C7A" w14:textId="54A1D098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欣象科技智能生产设备管理系统V1.0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FC9D" w14:textId="1C889FDD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天津欣象科技有限公司</w:t>
            </w:r>
          </w:p>
        </w:tc>
      </w:tr>
      <w:tr w:rsidR="00F52331" w:rsidRPr="00F52331" w14:paraId="78308A62" w14:textId="77777777" w:rsidTr="00F52331">
        <w:trPr>
          <w:trHeight w:val="82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AAAE" w14:textId="5A82DE1F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津RC-2020-0051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A5FB" w14:textId="59DAE8E4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智一达实验室管理系统智能无纸化原始记录功能软件V1.0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870B" w14:textId="2E1DC745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天津智一达科技有限公司</w:t>
            </w:r>
          </w:p>
        </w:tc>
      </w:tr>
      <w:tr w:rsidR="00F52331" w:rsidRPr="00F52331" w14:paraId="1CAE69AF" w14:textId="77777777" w:rsidTr="00F52331">
        <w:trPr>
          <w:trHeight w:val="994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1872" w14:textId="3B9E63E4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津RC-2020-0052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8F6D" w14:textId="1253D4A4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兰摩云创分布式智能云搜索平台[简称：智能搜索]V2.0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236A" w14:textId="0DE006C4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天津兰摩云创数据互联科技有限公司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F52331" w:rsidRPr="00F52331" w14:paraId="2D085F43" w14:textId="77777777" w:rsidTr="00F5233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B4C0" w14:textId="266808C0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津RC-2020-0053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00F8" w14:textId="1286F3A5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摩卡日志分析平台[简称：日志分析平台]V3.0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EE0E" w14:textId="209BC36F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摩卡软件（天津）有限公司</w:t>
            </w:r>
          </w:p>
        </w:tc>
      </w:tr>
      <w:tr w:rsidR="00F52331" w:rsidRPr="00F52331" w14:paraId="47877140" w14:textId="77777777" w:rsidTr="007A17C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C8C4" w14:textId="024D553F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津RC-2020-0054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ED8E" w14:textId="0F52374E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粉体公司立磨现场运行参数数据库系统V1.0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3F13" w14:textId="671BD5FA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中材（天津）粉体技术装备有限公司</w:t>
            </w:r>
          </w:p>
        </w:tc>
      </w:tr>
      <w:tr w:rsidR="00F52331" w:rsidRPr="00F52331" w14:paraId="151D5E2F" w14:textId="77777777" w:rsidTr="007A17C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2298" w14:textId="5510212A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津RC-2020-0055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D91E" w14:textId="1B1698E9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爱易成交通信号采样器软件[简称：交通信号采样器软件]V1.1.3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1AB5" w14:textId="63A16CF3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爱易成技术（天津）有限公司</w:t>
            </w:r>
          </w:p>
        </w:tc>
      </w:tr>
      <w:tr w:rsidR="00F52331" w:rsidRPr="00F52331" w14:paraId="142E7815" w14:textId="77777777" w:rsidTr="007A17C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FFA3" w14:textId="68B8AA11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津RC-2020-0056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0135" w14:textId="22D4F33D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尚谷“专利i管家”服务平台V1.0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24CD" w14:textId="4771A618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尚谷科技（天津）有限公司</w:t>
            </w:r>
          </w:p>
        </w:tc>
      </w:tr>
      <w:tr w:rsidR="00F52331" w:rsidRPr="00F52331" w14:paraId="5B798CE2" w14:textId="77777777" w:rsidTr="007A17C2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0C9D" w14:textId="12E4E7D9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津RC-2020-0057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DAD8" w14:textId="5FBE0C7D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捷创睿上下肢康复训练系统</w:t>
            </w:r>
            <w:r w:rsidRPr="00F52331">
              <w:rPr>
                <w:rFonts w:ascii="宋体" w:eastAsia="宋体" w:hAnsi="宋体"/>
                <w:color w:val="000000"/>
                <w:szCs w:val="21"/>
              </w:rPr>
              <w:t>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7B64" w14:textId="3C778C9C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捷创睿（天津）技术服务有限公司</w:t>
            </w:r>
          </w:p>
        </w:tc>
      </w:tr>
      <w:tr w:rsidR="00F52331" w:rsidRPr="00F52331" w14:paraId="2896A8B1" w14:textId="77777777" w:rsidTr="0042168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7942" w14:textId="4084F0C5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津RC-2020-0058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B511" w14:textId="1F98EC90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贝壳公积金抵押代办电子打印系统</w:t>
            </w:r>
            <w:r w:rsidRPr="00F52331">
              <w:rPr>
                <w:rFonts w:ascii="宋体" w:eastAsia="宋体" w:hAnsi="宋体"/>
                <w:color w:val="000000"/>
                <w:szCs w:val="21"/>
              </w:rPr>
              <w:t>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09B8" w14:textId="2EE67A45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F52331" w:rsidRPr="00F52331" w14:paraId="0E57D2C9" w14:textId="77777777" w:rsidTr="0042168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1CE1" w14:textId="569E6C3E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津RC-2020-0059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C3F3" w14:textId="4A658162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鹏升视光中心运营管理平台[简称：视光中心运营管理平台]V1.0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FD73" w14:textId="654DC9BE" w:rsidR="00F52331" w:rsidRPr="00DE742D" w:rsidRDefault="00F52331" w:rsidP="00F52331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F52331">
              <w:rPr>
                <w:rFonts w:ascii="宋体" w:eastAsia="宋体" w:hAnsi="宋体" w:hint="eastAsia"/>
                <w:color w:val="000000"/>
                <w:szCs w:val="21"/>
              </w:rPr>
              <w:t>天津鹏升科技有限公司</w:t>
            </w:r>
          </w:p>
        </w:tc>
      </w:tr>
    </w:tbl>
    <w:p w14:paraId="313E4761" w14:textId="77777777" w:rsidR="009C74F1" w:rsidRPr="00AB005D" w:rsidRDefault="009C74F1" w:rsidP="004636E5">
      <w:pPr>
        <w:rPr>
          <w:rFonts w:ascii="宋体" w:eastAsia="宋体" w:hAnsi="宋体" w:hint="eastAsia"/>
          <w:szCs w:val="21"/>
        </w:rPr>
      </w:pPr>
    </w:p>
    <w:sectPr w:rsidR="009C74F1" w:rsidRPr="00AB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F7F9" w14:textId="77777777" w:rsidR="00F64FC2" w:rsidRDefault="00F64FC2" w:rsidP="00B14349">
      <w:pPr>
        <w:rPr>
          <w:rFonts w:hint="eastAsia"/>
        </w:rPr>
      </w:pPr>
      <w:r>
        <w:separator/>
      </w:r>
    </w:p>
  </w:endnote>
  <w:endnote w:type="continuationSeparator" w:id="0">
    <w:p w14:paraId="4FE2C499" w14:textId="77777777" w:rsidR="00F64FC2" w:rsidRDefault="00F64FC2" w:rsidP="00B14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D4CD" w14:textId="77777777" w:rsidR="00F64FC2" w:rsidRDefault="00F64FC2" w:rsidP="00B14349">
      <w:pPr>
        <w:rPr>
          <w:rFonts w:hint="eastAsia"/>
        </w:rPr>
      </w:pPr>
      <w:r>
        <w:separator/>
      </w:r>
    </w:p>
  </w:footnote>
  <w:footnote w:type="continuationSeparator" w:id="0">
    <w:p w14:paraId="4A3B8068" w14:textId="77777777" w:rsidR="00F64FC2" w:rsidRDefault="00F64FC2" w:rsidP="00B14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26EFD"/>
    <w:rsid w:val="000579DC"/>
    <w:rsid w:val="0006529C"/>
    <w:rsid w:val="00066452"/>
    <w:rsid w:val="000666F0"/>
    <w:rsid w:val="00093051"/>
    <w:rsid w:val="000B3BC7"/>
    <w:rsid w:val="000F7227"/>
    <w:rsid w:val="001060B3"/>
    <w:rsid w:val="00106FFE"/>
    <w:rsid w:val="001142FB"/>
    <w:rsid w:val="00114DFE"/>
    <w:rsid w:val="00126E72"/>
    <w:rsid w:val="00130E41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462A"/>
    <w:rsid w:val="004C2152"/>
    <w:rsid w:val="004F2EBE"/>
    <w:rsid w:val="00503A56"/>
    <w:rsid w:val="00513AC2"/>
    <w:rsid w:val="0053562E"/>
    <w:rsid w:val="00537DF5"/>
    <w:rsid w:val="005479BD"/>
    <w:rsid w:val="005727D8"/>
    <w:rsid w:val="00583CCD"/>
    <w:rsid w:val="005902B6"/>
    <w:rsid w:val="005A533F"/>
    <w:rsid w:val="005B7DB9"/>
    <w:rsid w:val="005F66B8"/>
    <w:rsid w:val="006129E1"/>
    <w:rsid w:val="0065536A"/>
    <w:rsid w:val="006B09FA"/>
    <w:rsid w:val="006C578C"/>
    <w:rsid w:val="006F5209"/>
    <w:rsid w:val="006F74A9"/>
    <w:rsid w:val="007202CA"/>
    <w:rsid w:val="00723B36"/>
    <w:rsid w:val="00742B70"/>
    <w:rsid w:val="007959BD"/>
    <w:rsid w:val="007D594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130BA"/>
    <w:rsid w:val="0093688B"/>
    <w:rsid w:val="00952DE0"/>
    <w:rsid w:val="00957FCD"/>
    <w:rsid w:val="00965694"/>
    <w:rsid w:val="00975BD3"/>
    <w:rsid w:val="009B282F"/>
    <w:rsid w:val="009C725D"/>
    <w:rsid w:val="009C74F1"/>
    <w:rsid w:val="009D1161"/>
    <w:rsid w:val="009E1619"/>
    <w:rsid w:val="009F33BC"/>
    <w:rsid w:val="00A24C69"/>
    <w:rsid w:val="00A52646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00C59"/>
    <w:rsid w:val="00B14349"/>
    <w:rsid w:val="00B324CA"/>
    <w:rsid w:val="00B97A2E"/>
    <w:rsid w:val="00BA342C"/>
    <w:rsid w:val="00C06925"/>
    <w:rsid w:val="00C252C7"/>
    <w:rsid w:val="00C33CAD"/>
    <w:rsid w:val="00C439F1"/>
    <w:rsid w:val="00C512EC"/>
    <w:rsid w:val="00C54414"/>
    <w:rsid w:val="00C6169F"/>
    <w:rsid w:val="00CD5784"/>
    <w:rsid w:val="00CE1119"/>
    <w:rsid w:val="00D145DC"/>
    <w:rsid w:val="00D42756"/>
    <w:rsid w:val="00D54D4C"/>
    <w:rsid w:val="00D62E58"/>
    <w:rsid w:val="00D92D1D"/>
    <w:rsid w:val="00DB13A1"/>
    <w:rsid w:val="00DC1BDC"/>
    <w:rsid w:val="00DE742D"/>
    <w:rsid w:val="00DF5129"/>
    <w:rsid w:val="00DF7A1B"/>
    <w:rsid w:val="00E448CB"/>
    <w:rsid w:val="00E55B6C"/>
    <w:rsid w:val="00E97AEA"/>
    <w:rsid w:val="00ED3841"/>
    <w:rsid w:val="00EF5331"/>
    <w:rsid w:val="00F12083"/>
    <w:rsid w:val="00F17206"/>
    <w:rsid w:val="00F35CA6"/>
    <w:rsid w:val="00F52331"/>
    <w:rsid w:val="00F64748"/>
    <w:rsid w:val="00F64FC2"/>
    <w:rsid w:val="00F70466"/>
    <w:rsid w:val="00F711B1"/>
    <w:rsid w:val="00F73631"/>
    <w:rsid w:val="00FA2DC0"/>
    <w:rsid w:val="00FA4C65"/>
    <w:rsid w:val="00FA7B4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4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564</cp:revision>
  <dcterms:created xsi:type="dcterms:W3CDTF">2021-08-25T08:08:00Z</dcterms:created>
  <dcterms:modified xsi:type="dcterms:W3CDTF">2025-02-27T07:05:00Z</dcterms:modified>
</cp:coreProperties>
</file>