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AAA74" w14:textId="2F39A6AD" w:rsidR="001C28B1" w:rsidRPr="00503A56" w:rsidRDefault="00F73631" w:rsidP="00965694">
      <w:pPr>
        <w:jc w:val="center"/>
        <w:rPr>
          <w:rFonts w:ascii="宋体" w:eastAsia="宋体" w:hAnsi="宋体"/>
          <w:sz w:val="36"/>
          <w:szCs w:val="36"/>
        </w:rPr>
      </w:pPr>
      <w:r w:rsidRPr="00503A56">
        <w:rPr>
          <w:rFonts w:ascii="宋体" w:eastAsia="宋体" w:hAnsi="宋体" w:hint="eastAsia"/>
          <w:sz w:val="36"/>
          <w:szCs w:val="36"/>
        </w:rPr>
        <w:t>关于我市2</w:t>
      </w:r>
      <w:r w:rsidRPr="00503A56">
        <w:rPr>
          <w:rFonts w:ascii="宋体" w:eastAsia="宋体" w:hAnsi="宋体"/>
          <w:sz w:val="36"/>
          <w:szCs w:val="36"/>
        </w:rPr>
        <w:t>02</w:t>
      </w:r>
      <w:r w:rsidR="00DF7A1B">
        <w:rPr>
          <w:rFonts w:ascii="宋体" w:eastAsia="宋体" w:hAnsi="宋体"/>
          <w:sz w:val="36"/>
          <w:szCs w:val="36"/>
        </w:rPr>
        <w:t>4</w:t>
      </w:r>
      <w:r w:rsidRPr="00503A56">
        <w:rPr>
          <w:rFonts w:ascii="宋体" w:eastAsia="宋体" w:hAnsi="宋体" w:hint="eastAsia"/>
          <w:sz w:val="36"/>
          <w:szCs w:val="36"/>
        </w:rPr>
        <w:t>年度</w:t>
      </w:r>
      <w:r w:rsidR="00F92CDA">
        <w:rPr>
          <w:rFonts w:ascii="宋体" w:eastAsia="宋体" w:hAnsi="宋体" w:hint="eastAsia"/>
          <w:sz w:val="36"/>
          <w:szCs w:val="36"/>
        </w:rPr>
        <w:t>4</w:t>
      </w:r>
      <w:r w:rsidRPr="00503A56">
        <w:rPr>
          <w:rFonts w:ascii="宋体" w:eastAsia="宋体" w:hAnsi="宋体" w:hint="eastAsia"/>
          <w:sz w:val="36"/>
          <w:szCs w:val="36"/>
        </w:rPr>
        <w:t>月份软件产品证书到期复评的通知</w:t>
      </w:r>
    </w:p>
    <w:p w14:paraId="48AA0A31" w14:textId="77777777" w:rsidR="00F73631" w:rsidRPr="00503A56" w:rsidRDefault="00F73631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各相关企业：</w:t>
      </w:r>
    </w:p>
    <w:p w14:paraId="3E55E2C7" w14:textId="77777777" w:rsidR="00F73631" w:rsidRPr="00503A56" w:rsidRDefault="00F73631" w:rsidP="00965694">
      <w:pPr>
        <w:ind w:firstLineChars="300" w:firstLine="840"/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根据中国</w:t>
      </w:r>
      <w:r w:rsidR="00093051" w:rsidRPr="00503A56">
        <w:rPr>
          <w:rFonts w:ascii="宋体" w:eastAsia="宋体" w:hAnsi="宋体" w:hint="eastAsia"/>
          <w:sz w:val="28"/>
          <w:szCs w:val="28"/>
        </w:rPr>
        <w:t>软件行业协会团体标准《软件产品评估标准》（T</w:t>
      </w:r>
      <w:r w:rsidR="00093051" w:rsidRPr="00503A56">
        <w:rPr>
          <w:rFonts w:ascii="宋体" w:eastAsia="宋体" w:hAnsi="宋体"/>
          <w:sz w:val="28"/>
          <w:szCs w:val="28"/>
        </w:rPr>
        <w:t>/SIA003-2019</w:t>
      </w:r>
      <w:r w:rsidR="00093051" w:rsidRPr="00503A56">
        <w:rPr>
          <w:rFonts w:ascii="宋体" w:eastAsia="宋体" w:hAnsi="宋体" w:hint="eastAsia"/>
          <w:sz w:val="28"/>
          <w:szCs w:val="28"/>
        </w:rPr>
        <w:t>）以及《天津市软件产品评估申报须知》有关规定，《软件产品证书》有效期为五年，有效期届满前企业需进行</w:t>
      </w:r>
      <w:r w:rsidR="00B002E6" w:rsidRPr="00503A56">
        <w:rPr>
          <w:rFonts w:ascii="宋体" w:eastAsia="宋体" w:hAnsi="宋体" w:hint="eastAsia"/>
          <w:sz w:val="28"/>
          <w:szCs w:val="28"/>
        </w:rPr>
        <w:t>复评</w:t>
      </w:r>
      <w:r w:rsidR="00093051" w:rsidRPr="00503A56">
        <w:rPr>
          <w:rFonts w:ascii="宋体" w:eastAsia="宋体" w:hAnsi="宋体" w:hint="eastAsia"/>
          <w:sz w:val="28"/>
          <w:szCs w:val="28"/>
        </w:rPr>
        <w:t>，按时申请</w:t>
      </w:r>
      <w:r w:rsidR="00B002E6" w:rsidRPr="00503A56">
        <w:rPr>
          <w:rFonts w:ascii="宋体" w:eastAsia="宋体" w:hAnsi="宋体" w:hint="eastAsia"/>
          <w:sz w:val="28"/>
          <w:szCs w:val="28"/>
        </w:rPr>
        <w:t>复评</w:t>
      </w:r>
      <w:r w:rsidR="00093051" w:rsidRPr="00503A56">
        <w:rPr>
          <w:rFonts w:ascii="宋体" w:eastAsia="宋体" w:hAnsi="宋体" w:hint="eastAsia"/>
          <w:sz w:val="28"/>
          <w:szCs w:val="28"/>
        </w:rPr>
        <w:t>的软件产品</w:t>
      </w:r>
      <w:r w:rsidR="00B14349" w:rsidRPr="00503A56">
        <w:rPr>
          <w:rFonts w:ascii="宋体" w:eastAsia="宋体" w:hAnsi="宋体" w:hint="eastAsia"/>
          <w:sz w:val="28"/>
          <w:szCs w:val="28"/>
        </w:rPr>
        <w:t>，</w:t>
      </w:r>
      <w:r w:rsidR="00093051" w:rsidRPr="00503A56">
        <w:rPr>
          <w:rFonts w:ascii="宋体" w:eastAsia="宋体" w:hAnsi="宋体" w:hint="eastAsia"/>
          <w:sz w:val="28"/>
          <w:szCs w:val="28"/>
        </w:rPr>
        <w:t>会换发新证书，未申请</w:t>
      </w:r>
      <w:r w:rsidR="00B002E6" w:rsidRPr="00503A56">
        <w:rPr>
          <w:rFonts w:ascii="宋体" w:eastAsia="宋体" w:hAnsi="宋体" w:hint="eastAsia"/>
          <w:sz w:val="28"/>
          <w:szCs w:val="28"/>
        </w:rPr>
        <w:t>复评</w:t>
      </w:r>
      <w:r w:rsidR="00093051" w:rsidRPr="00503A56">
        <w:rPr>
          <w:rFonts w:ascii="宋体" w:eastAsia="宋体" w:hAnsi="宋体" w:hint="eastAsia"/>
          <w:sz w:val="28"/>
          <w:szCs w:val="28"/>
        </w:rPr>
        <w:t>的产品证书过期将自动失效。</w:t>
      </w:r>
    </w:p>
    <w:p w14:paraId="7FE9B21F" w14:textId="0449D179" w:rsidR="00093051" w:rsidRPr="00503A56" w:rsidRDefault="00CD5784" w:rsidP="00126E72">
      <w:pPr>
        <w:ind w:firstLineChars="300" w:firstLine="840"/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我市2</w:t>
      </w:r>
      <w:r w:rsidR="00E448CB" w:rsidRPr="00503A56">
        <w:rPr>
          <w:rFonts w:ascii="宋体" w:eastAsia="宋体" w:hAnsi="宋体"/>
          <w:sz w:val="28"/>
          <w:szCs w:val="28"/>
        </w:rPr>
        <w:t>02</w:t>
      </w:r>
      <w:r w:rsidR="00DF7A1B">
        <w:rPr>
          <w:rFonts w:ascii="宋体" w:eastAsia="宋体" w:hAnsi="宋体"/>
          <w:sz w:val="28"/>
          <w:szCs w:val="28"/>
        </w:rPr>
        <w:t>4</w:t>
      </w:r>
      <w:r w:rsidRPr="00503A56">
        <w:rPr>
          <w:rFonts w:ascii="宋体" w:eastAsia="宋体" w:hAnsi="宋体" w:hint="eastAsia"/>
          <w:sz w:val="28"/>
          <w:szCs w:val="28"/>
        </w:rPr>
        <w:t>年度</w:t>
      </w:r>
      <w:r w:rsidR="00F92CDA">
        <w:rPr>
          <w:rFonts w:ascii="宋体" w:eastAsia="宋体" w:hAnsi="宋体" w:hint="eastAsia"/>
          <w:sz w:val="28"/>
          <w:szCs w:val="28"/>
        </w:rPr>
        <w:t>4</w:t>
      </w:r>
      <w:r w:rsidRPr="00503A56">
        <w:rPr>
          <w:rFonts w:ascii="宋体" w:eastAsia="宋体" w:hAnsi="宋体" w:hint="eastAsia"/>
          <w:sz w:val="28"/>
          <w:szCs w:val="28"/>
        </w:rPr>
        <w:t>月份须办理</w:t>
      </w:r>
      <w:r w:rsidR="00C6169F" w:rsidRPr="00503A56">
        <w:rPr>
          <w:rFonts w:ascii="宋体" w:eastAsia="宋体" w:hAnsi="宋体" w:hint="eastAsia"/>
          <w:sz w:val="28"/>
          <w:szCs w:val="28"/>
        </w:rPr>
        <w:t>复评</w:t>
      </w:r>
      <w:r w:rsidR="00D54D4C" w:rsidRPr="00503A56">
        <w:rPr>
          <w:rFonts w:ascii="宋体" w:eastAsia="宋体" w:hAnsi="宋体" w:hint="eastAsia"/>
          <w:sz w:val="28"/>
          <w:szCs w:val="28"/>
        </w:rPr>
        <w:t>的</w:t>
      </w:r>
      <w:r w:rsidRPr="00503A56">
        <w:rPr>
          <w:rFonts w:ascii="宋体" w:eastAsia="宋体" w:hAnsi="宋体" w:hint="eastAsia"/>
          <w:sz w:val="28"/>
          <w:szCs w:val="28"/>
        </w:rPr>
        <w:t>软件产品证书共计</w:t>
      </w:r>
      <w:r w:rsidR="00A60E5C">
        <w:rPr>
          <w:rFonts w:ascii="宋体" w:eastAsia="宋体" w:hAnsi="宋体" w:hint="eastAsia"/>
          <w:sz w:val="28"/>
          <w:szCs w:val="28"/>
        </w:rPr>
        <w:t>42</w:t>
      </w:r>
      <w:r w:rsidRPr="00503A56">
        <w:rPr>
          <w:rFonts w:ascii="宋体" w:eastAsia="宋体" w:hAnsi="宋体" w:hint="eastAsia"/>
          <w:sz w:val="28"/>
          <w:szCs w:val="28"/>
        </w:rPr>
        <w:t>件，涉及相关企业</w:t>
      </w:r>
      <w:r w:rsidR="00A60E5C">
        <w:rPr>
          <w:rFonts w:ascii="宋体" w:eastAsia="宋体" w:hAnsi="宋体" w:hint="eastAsia"/>
          <w:sz w:val="28"/>
          <w:szCs w:val="28"/>
        </w:rPr>
        <w:t>22</w:t>
      </w:r>
      <w:r w:rsidRPr="00503A56">
        <w:rPr>
          <w:rFonts w:ascii="宋体" w:eastAsia="宋体" w:hAnsi="宋体" w:hint="eastAsia"/>
          <w:sz w:val="28"/>
          <w:szCs w:val="28"/>
        </w:rPr>
        <w:t>家（详见附件）</w:t>
      </w:r>
      <w:r w:rsidR="00583CCD" w:rsidRPr="00503A56">
        <w:rPr>
          <w:rFonts w:ascii="宋体" w:eastAsia="宋体" w:hAnsi="宋体" w:hint="eastAsia"/>
          <w:sz w:val="28"/>
          <w:szCs w:val="28"/>
        </w:rPr>
        <w:t>，</w:t>
      </w:r>
      <w:r w:rsidRPr="00503A56">
        <w:rPr>
          <w:rFonts w:ascii="宋体" w:eastAsia="宋体" w:hAnsi="宋体" w:hint="eastAsia"/>
          <w:sz w:val="28"/>
          <w:szCs w:val="28"/>
        </w:rPr>
        <w:t>请相关企业按照要求，按时办理软件产品证书</w:t>
      </w:r>
      <w:r w:rsidR="00965694" w:rsidRPr="00503A56">
        <w:rPr>
          <w:rFonts w:ascii="宋体" w:eastAsia="宋体" w:hAnsi="宋体" w:hint="eastAsia"/>
          <w:sz w:val="28"/>
          <w:szCs w:val="28"/>
        </w:rPr>
        <w:t>复评</w:t>
      </w:r>
      <w:r w:rsidRPr="00503A56">
        <w:rPr>
          <w:rFonts w:ascii="宋体" w:eastAsia="宋体" w:hAnsi="宋体" w:hint="eastAsia"/>
          <w:sz w:val="28"/>
          <w:szCs w:val="28"/>
        </w:rPr>
        <w:t>，以免证书失效。</w:t>
      </w:r>
    </w:p>
    <w:p w14:paraId="43635A8E" w14:textId="77777777" w:rsidR="00CD5784" w:rsidRPr="00503A56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天津市软件产品评估申报须知：</w:t>
      </w:r>
    </w:p>
    <w:p w14:paraId="5595C6D6" w14:textId="4F96B109" w:rsidR="00CD5784" w:rsidRPr="00503A56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（</w:t>
      </w:r>
      <w:bookmarkStart w:id="0" w:name="OLE_LINK1"/>
      <w:r w:rsidR="000F7227">
        <w:rPr>
          <w:rFonts w:ascii="宋体" w:eastAsia="宋体" w:hAnsi="宋体"/>
          <w:sz w:val="28"/>
          <w:szCs w:val="28"/>
        </w:rPr>
        <w:fldChar w:fldCharType="begin"/>
      </w:r>
      <w:r w:rsidR="000F7227">
        <w:rPr>
          <w:rFonts w:ascii="宋体" w:eastAsia="宋体" w:hAnsi="宋体"/>
          <w:sz w:val="28"/>
          <w:szCs w:val="28"/>
        </w:rPr>
        <w:instrText xml:space="preserve"> HYPERLINK "</w:instrText>
      </w:r>
      <w:r w:rsidR="000F7227" w:rsidRPr="000F7227">
        <w:rPr>
          <w:rFonts w:ascii="宋体" w:eastAsia="宋体" w:hAnsi="宋体"/>
          <w:sz w:val="28"/>
          <w:szCs w:val="28"/>
        </w:rPr>
        <w:instrText>http://www.tsia.com.cn/article.shtml?id=4411</w:instrText>
      </w:r>
      <w:r w:rsidR="000F7227">
        <w:rPr>
          <w:rFonts w:ascii="宋体" w:eastAsia="宋体" w:hAnsi="宋体"/>
          <w:sz w:val="28"/>
          <w:szCs w:val="28"/>
        </w:rPr>
        <w:instrText xml:space="preserve">" </w:instrText>
      </w:r>
      <w:r w:rsidR="000F7227">
        <w:rPr>
          <w:rFonts w:ascii="宋体" w:eastAsia="宋体" w:hAnsi="宋体"/>
          <w:sz w:val="28"/>
          <w:szCs w:val="28"/>
        </w:rPr>
      </w:r>
      <w:r w:rsidR="000F7227">
        <w:rPr>
          <w:rFonts w:ascii="宋体" w:eastAsia="宋体" w:hAnsi="宋体"/>
          <w:sz w:val="28"/>
          <w:szCs w:val="28"/>
        </w:rPr>
        <w:fldChar w:fldCharType="separate"/>
      </w:r>
      <w:r w:rsidR="000F7227" w:rsidRPr="009B6D5F">
        <w:rPr>
          <w:rStyle w:val="a3"/>
          <w:rFonts w:ascii="宋体" w:eastAsia="宋体" w:hAnsi="宋体"/>
          <w:sz w:val="28"/>
          <w:szCs w:val="28"/>
        </w:rPr>
        <w:t>http://www.tsia.com.cn/article.shtml?id=4411</w:t>
      </w:r>
      <w:bookmarkEnd w:id="0"/>
      <w:r w:rsidR="000F7227">
        <w:rPr>
          <w:rFonts w:ascii="宋体" w:eastAsia="宋体" w:hAnsi="宋体"/>
          <w:sz w:val="28"/>
          <w:szCs w:val="28"/>
        </w:rPr>
        <w:fldChar w:fldCharType="end"/>
      </w:r>
      <w:r w:rsidRPr="00503A56">
        <w:rPr>
          <w:rFonts w:ascii="宋体" w:eastAsia="宋体" w:hAnsi="宋体" w:hint="eastAsia"/>
          <w:sz w:val="28"/>
          <w:szCs w:val="28"/>
        </w:rPr>
        <w:t>）</w:t>
      </w:r>
    </w:p>
    <w:p w14:paraId="6DF9E3FE" w14:textId="77777777" w:rsidR="00CD5784" w:rsidRPr="00503A56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联系人：</w:t>
      </w:r>
      <w:r w:rsidR="0080091E">
        <w:rPr>
          <w:rFonts w:ascii="宋体" w:eastAsia="宋体" w:hAnsi="宋体" w:hint="eastAsia"/>
          <w:sz w:val="28"/>
          <w:szCs w:val="28"/>
        </w:rPr>
        <w:t>梁兴刚</w:t>
      </w:r>
    </w:p>
    <w:p w14:paraId="26AC88D4" w14:textId="5E9705FC" w:rsidR="00CD5784" w:rsidRPr="00503A56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联系电话：0</w:t>
      </w:r>
      <w:r w:rsidRPr="00503A56">
        <w:rPr>
          <w:rFonts w:ascii="宋体" w:eastAsia="宋体" w:hAnsi="宋体"/>
          <w:sz w:val="28"/>
          <w:szCs w:val="28"/>
        </w:rPr>
        <w:t>22</w:t>
      </w:r>
      <w:r w:rsidRPr="00503A56">
        <w:rPr>
          <w:rFonts w:ascii="宋体" w:eastAsia="宋体" w:hAnsi="宋体" w:hint="eastAsia"/>
          <w:sz w:val="28"/>
          <w:szCs w:val="28"/>
        </w:rPr>
        <w:t>-</w:t>
      </w:r>
      <w:r w:rsidRPr="00503A56">
        <w:rPr>
          <w:rFonts w:ascii="宋体" w:eastAsia="宋体" w:hAnsi="宋体"/>
          <w:sz w:val="28"/>
          <w:szCs w:val="28"/>
        </w:rPr>
        <w:t>23789275</w:t>
      </w:r>
      <w:r w:rsidRPr="00503A56">
        <w:rPr>
          <w:rFonts w:ascii="宋体" w:eastAsia="宋体" w:hAnsi="宋体" w:hint="eastAsia"/>
          <w:sz w:val="28"/>
          <w:szCs w:val="28"/>
        </w:rPr>
        <w:t>-</w:t>
      </w:r>
      <w:r w:rsidRPr="00503A56">
        <w:rPr>
          <w:rFonts w:ascii="宋体" w:eastAsia="宋体" w:hAnsi="宋体"/>
          <w:sz w:val="28"/>
          <w:szCs w:val="28"/>
        </w:rPr>
        <w:t>8</w:t>
      </w:r>
      <w:r w:rsidR="00A52646">
        <w:rPr>
          <w:rFonts w:ascii="宋体" w:eastAsia="宋体" w:hAnsi="宋体"/>
          <w:sz w:val="28"/>
          <w:szCs w:val="28"/>
        </w:rPr>
        <w:t>01</w:t>
      </w:r>
    </w:p>
    <w:p w14:paraId="4409E2BD" w14:textId="77777777" w:rsidR="00CD5784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手机：</w:t>
      </w:r>
      <w:r w:rsidR="0080091E">
        <w:rPr>
          <w:rFonts w:ascii="宋体" w:eastAsia="宋体" w:hAnsi="宋体"/>
          <w:sz w:val="28"/>
          <w:szCs w:val="28"/>
        </w:rPr>
        <w:t>13012206276</w:t>
      </w:r>
      <w:r w:rsidRPr="00503A56">
        <w:rPr>
          <w:rFonts w:ascii="宋体" w:eastAsia="宋体" w:hAnsi="宋体" w:hint="eastAsia"/>
          <w:sz w:val="28"/>
          <w:szCs w:val="28"/>
        </w:rPr>
        <w:t>（微信同号）</w:t>
      </w:r>
    </w:p>
    <w:p w14:paraId="4A4C4F91" w14:textId="77777777" w:rsidR="0080091E" w:rsidRPr="0080091E" w:rsidRDefault="0080091E">
      <w:pPr>
        <w:rPr>
          <w:rFonts w:ascii="宋体" w:eastAsia="宋体" w:hAnsi="宋体"/>
          <w:sz w:val="28"/>
          <w:szCs w:val="28"/>
        </w:rPr>
      </w:pPr>
    </w:p>
    <w:p w14:paraId="6C953E85" w14:textId="5CEB9E2B" w:rsidR="00CD5784" w:rsidRPr="00503A56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附件：天津市2</w:t>
      </w:r>
      <w:r w:rsidRPr="00503A56">
        <w:rPr>
          <w:rFonts w:ascii="宋体" w:eastAsia="宋体" w:hAnsi="宋体"/>
          <w:sz w:val="28"/>
          <w:szCs w:val="28"/>
        </w:rPr>
        <w:t>02</w:t>
      </w:r>
      <w:r w:rsidR="00DF7A1B">
        <w:rPr>
          <w:rFonts w:ascii="宋体" w:eastAsia="宋体" w:hAnsi="宋体"/>
          <w:sz w:val="28"/>
          <w:szCs w:val="28"/>
        </w:rPr>
        <w:t>4</w:t>
      </w:r>
      <w:r w:rsidRPr="00503A56">
        <w:rPr>
          <w:rFonts w:ascii="宋体" w:eastAsia="宋体" w:hAnsi="宋体" w:hint="eastAsia"/>
          <w:sz w:val="28"/>
          <w:szCs w:val="28"/>
        </w:rPr>
        <w:t>年度</w:t>
      </w:r>
      <w:r w:rsidR="00F92CDA">
        <w:rPr>
          <w:rFonts w:ascii="宋体" w:eastAsia="宋体" w:hAnsi="宋体" w:hint="eastAsia"/>
          <w:sz w:val="28"/>
          <w:szCs w:val="28"/>
        </w:rPr>
        <w:t>4</w:t>
      </w:r>
      <w:r w:rsidRPr="00503A56">
        <w:rPr>
          <w:rFonts w:ascii="宋体" w:eastAsia="宋体" w:hAnsi="宋体" w:hint="eastAsia"/>
          <w:sz w:val="28"/>
          <w:szCs w:val="28"/>
        </w:rPr>
        <w:t>月份软件产品证书</w:t>
      </w:r>
      <w:r w:rsidR="00AD1419" w:rsidRPr="00503A56">
        <w:rPr>
          <w:rFonts w:ascii="宋体" w:eastAsia="宋体" w:hAnsi="宋体" w:hint="eastAsia"/>
          <w:sz w:val="28"/>
          <w:szCs w:val="28"/>
        </w:rPr>
        <w:t>到期</w:t>
      </w:r>
      <w:r w:rsidRPr="00503A56">
        <w:rPr>
          <w:rFonts w:ascii="宋体" w:eastAsia="宋体" w:hAnsi="宋体" w:hint="eastAsia"/>
          <w:sz w:val="28"/>
          <w:szCs w:val="28"/>
        </w:rPr>
        <w:t>复评名单</w:t>
      </w:r>
    </w:p>
    <w:p w14:paraId="348C7425" w14:textId="77777777" w:rsidR="009C74F1" w:rsidRPr="003D223E" w:rsidRDefault="009C74F1">
      <w:pPr>
        <w:rPr>
          <w:rFonts w:ascii="宋体" w:eastAsia="宋体" w:hAnsi="宋体"/>
          <w:sz w:val="28"/>
          <w:szCs w:val="28"/>
        </w:rPr>
      </w:pPr>
    </w:p>
    <w:p w14:paraId="0B5084CA" w14:textId="1747F9B1" w:rsidR="002A6CF4" w:rsidRPr="00503A56" w:rsidRDefault="002A6CF4" w:rsidP="00DF7A1B">
      <w:pPr>
        <w:ind w:left="6090" w:hangingChars="2900" w:hanging="6090"/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</w:rPr>
        <w:t xml:space="preserve"> </w:t>
      </w:r>
      <w:r w:rsidRPr="00503A56">
        <w:rPr>
          <w:rFonts w:ascii="宋体" w:eastAsia="宋体" w:hAnsi="宋体"/>
        </w:rPr>
        <w:t xml:space="preserve">                           </w:t>
      </w:r>
      <w:r w:rsidR="00AF2D3A" w:rsidRPr="00503A56">
        <w:rPr>
          <w:rFonts w:ascii="宋体" w:eastAsia="宋体" w:hAnsi="宋体"/>
        </w:rPr>
        <w:t xml:space="preserve">                        </w:t>
      </w:r>
      <w:r w:rsidRPr="00503A56">
        <w:rPr>
          <w:rFonts w:ascii="宋体" w:eastAsia="宋体" w:hAnsi="宋体" w:hint="eastAsia"/>
          <w:sz w:val="28"/>
          <w:szCs w:val="28"/>
        </w:rPr>
        <w:t>天津市软件行业协会</w:t>
      </w:r>
      <w:r w:rsidRPr="00503A56">
        <w:rPr>
          <w:rFonts w:ascii="宋体" w:eastAsia="宋体" w:hAnsi="宋体"/>
          <w:sz w:val="28"/>
          <w:szCs w:val="28"/>
        </w:rPr>
        <w:t xml:space="preserve">                               </w:t>
      </w:r>
      <w:r w:rsidR="00503A56" w:rsidRPr="00503A56">
        <w:rPr>
          <w:rFonts w:ascii="宋体" w:eastAsia="宋体" w:hAnsi="宋体"/>
          <w:sz w:val="28"/>
          <w:szCs w:val="28"/>
        </w:rPr>
        <w:t xml:space="preserve">                        </w:t>
      </w:r>
      <w:r w:rsidRPr="00503A56">
        <w:rPr>
          <w:rFonts w:ascii="宋体" w:eastAsia="宋体" w:hAnsi="宋体"/>
          <w:sz w:val="28"/>
          <w:szCs w:val="28"/>
        </w:rPr>
        <w:t>202</w:t>
      </w:r>
      <w:r w:rsidR="00957FCD">
        <w:rPr>
          <w:rFonts w:ascii="宋体" w:eastAsia="宋体" w:hAnsi="宋体"/>
          <w:sz w:val="28"/>
          <w:szCs w:val="28"/>
        </w:rPr>
        <w:t>4</w:t>
      </w:r>
      <w:r w:rsidRPr="00503A56">
        <w:rPr>
          <w:rFonts w:ascii="宋体" w:eastAsia="宋体" w:hAnsi="宋体"/>
          <w:sz w:val="28"/>
          <w:szCs w:val="28"/>
        </w:rPr>
        <w:t>年</w:t>
      </w:r>
      <w:r w:rsidR="00957FCD">
        <w:rPr>
          <w:rFonts w:ascii="宋体" w:eastAsia="宋体" w:hAnsi="宋体" w:hint="eastAsia"/>
          <w:sz w:val="28"/>
          <w:szCs w:val="28"/>
        </w:rPr>
        <w:t>0</w:t>
      </w:r>
      <w:r w:rsidR="00F92CDA">
        <w:rPr>
          <w:rFonts w:ascii="宋体" w:eastAsia="宋体" w:hAnsi="宋体" w:hint="eastAsia"/>
          <w:sz w:val="28"/>
          <w:szCs w:val="28"/>
        </w:rPr>
        <w:t>3</w:t>
      </w:r>
      <w:r w:rsidRPr="00503A56">
        <w:rPr>
          <w:rFonts w:ascii="宋体" w:eastAsia="宋体" w:hAnsi="宋体"/>
          <w:sz w:val="28"/>
          <w:szCs w:val="28"/>
        </w:rPr>
        <w:t>月</w:t>
      </w:r>
      <w:r w:rsidR="008D7120">
        <w:rPr>
          <w:rFonts w:ascii="宋体" w:eastAsia="宋体" w:hAnsi="宋体" w:hint="eastAsia"/>
          <w:sz w:val="28"/>
          <w:szCs w:val="28"/>
        </w:rPr>
        <w:t>2</w:t>
      </w:r>
      <w:r w:rsidR="00F92CDA">
        <w:rPr>
          <w:rFonts w:ascii="宋体" w:eastAsia="宋体" w:hAnsi="宋体" w:hint="eastAsia"/>
          <w:sz w:val="28"/>
          <w:szCs w:val="28"/>
        </w:rPr>
        <w:t>8</w:t>
      </w:r>
      <w:r w:rsidRPr="00503A56">
        <w:rPr>
          <w:rFonts w:ascii="宋体" w:eastAsia="宋体" w:hAnsi="宋体"/>
          <w:sz w:val="28"/>
          <w:szCs w:val="28"/>
        </w:rPr>
        <w:t>日</w:t>
      </w:r>
    </w:p>
    <w:p w14:paraId="2B02E897" w14:textId="77777777" w:rsidR="009C74F1" w:rsidRPr="00503A56" w:rsidRDefault="009C74F1">
      <w:pPr>
        <w:rPr>
          <w:rFonts w:ascii="宋体" w:eastAsia="宋体" w:hAnsi="宋体"/>
        </w:rPr>
      </w:pPr>
    </w:p>
    <w:p w14:paraId="29A1ACF8" w14:textId="77777777" w:rsidR="009C74F1" w:rsidRPr="00503A56" w:rsidRDefault="009C74F1">
      <w:pPr>
        <w:rPr>
          <w:rFonts w:ascii="宋体" w:eastAsia="宋体" w:hAnsi="宋体"/>
        </w:rPr>
      </w:pPr>
    </w:p>
    <w:p w14:paraId="3A755DD7" w14:textId="77777777" w:rsidR="00AD1419" w:rsidRPr="00503A56" w:rsidRDefault="009C74F1">
      <w:pPr>
        <w:rPr>
          <w:rFonts w:ascii="宋体" w:eastAsia="宋体" w:hAnsi="宋体"/>
        </w:rPr>
      </w:pPr>
      <w:r w:rsidRPr="00503A56">
        <w:rPr>
          <w:rFonts w:ascii="宋体" w:eastAsia="宋体" w:hAnsi="宋体" w:hint="eastAsia"/>
        </w:rPr>
        <w:lastRenderedPageBreak/>
        <w:t>附件：</w:t>
      </w:r>
    </w:p>
    <w:p w14:paraId="3433981A" w14:textId="7E31C333" w:rsidR="006129E1" w:rsidRPr="00503A56" w:rsidRDefault="00AD1419" w:rsidP="00DE742D">
      <w:pPr>
        <w:jc w:val="center"/>
        <w:rPr>
          <w:rFonts w:ascii="宋体" w:eastAsia="宋体" w:hAnsi="宋体"/>
        </w:rPr>
      </w:pPr>
      <w:r w:rsidRPr="00503A56">
        <w:rPr>
          <w:rFonts w:ascii="宋体" w:eastAsia="宋体" w:hAnsi="宋体" w:hint="eastAsia"/>
        </w:rPr>
        <w:t>天津市2</w:t>
      </w:r>
      <w:r w:rsidRPr="00503A56">
        <w:rPr>
          <w:rFonts w:ascii="宋体" w:eastAsia="宋体" w:hAnsi="宋体"/>
        </w:rPr>
        <w:t>02</w:t>
      </w:r>
      <w:r w:rsidR="00FA7B48">
        <w:rPr>
          <w:rFonts w:ascii="宋体" w:eastAsia="宋体" w:hAnsi="宋体"/>
        </w:rPr>
        <w:t>4</w:t>
      </w:r>
      <w:r w:rsidRPr="00503A56">
        <w:rPr>
          <w:rFonts w:ascii="宋体" w:eastAsia="宋体" w:hAnsi="宋体" w:hint="eastAsia"/>
        </w:rPr>
        <w:t>年度</w:t>
      </w:r>
      <w:r w:rsidR="00F92CDA">
        <w:rPr>
          <w:rFonts w:ascii="宋体" w:eastAsia="宋体" w:hAnsi="宋体" w:hint="eastAsia"/>
        </w:rPr>
        <w:t>4</w:t>
      </w:r>
      <w:r w:rsidRPr="00503A56">
        <w:rPr>
          <w:rFonts w:ascii="宋体" w:eastAsia="宋体" w:hAnsi="宋体" w:hint="eastAsia"/>
        </w:rPr>
        <w:t>月份软件产品证书到期复评名单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810"/>
        <w:gridCol w:w="3227"/>
        <w:gridCol w:w="3259"/>
      </w:tblGrid>
      <w:tr w:rsidR="002E2C05" w:rsidRPr="002E2C05" w14:paraId="02883050" w14:textId="77777777" w:rsidTr="00BA342C">
        <w:trPr>
          <w:jc w:val="center"/>
        </w:trPr>
        <w:tc>
          <w:tcPr>
            <w:tcW w:w="1810" w:type="dxa"/>
          </w:tcPr>
          <w:p w14:paraId="0FC5E703" w14:textId="77777777" w:rsidR="009C74F1" w:rsidRPr="002E2C05" w:rsidRDefault="00AD1419" w:rsidP="00AD1419">
            <w:pPr>
              <w:jc w:val="center"/>
              <w:rPr>
                <w:rFonts w:ascii="宋体" w:eastAsia="宋体" w:hAnsi="宋体"/>
                <w:szCs w:val="21"/>
              </w:rPr>
            </w:pPr>
            <w:r w:rsidRPr="002E2C05">
              <w:rPr>
                <w:rFonts w:ascii="宋体" w:eastAsia="宋体" w:hAnsi="宋体" w:hint="eastAsia"/>
                <w:szCs w:val="21"/>
              </w:rPr>
              <w:t>证书编号</w:t>
            </w:r>
          </w:p>
        </w:tc>
        <w:tc>
          <w:tcPr>
            <w:tcW w:w="3227" w:type="dxa"/>
          </w:tcPr>
          <w:p w14:paraId="363C20ED" w14:textId="77777777" w:rsidR="009C74F1" w:rsidRPr="002E2C05" w:rsidRDefault="00AD1419" w:rsidP="00AD1419">
            <w:pPr>
              <w:jc w:val="center"/>
              <w:rPr>
                <w:rFonts w:ascii="宋体" w:eastAsia="宋体" w:hAnsi="宋体"/>
                <w:szCs w:val="21"/>
              </w:rPr>
            </w:pPr>
            <w:r w:rsidRPr="002E2C05">
              <w:rPr>
                <w:rFonts w:ascii="宋体" w:eastAsia="宋体" w:hAnsi="宋体" w:hint="eastAsia"/>
                <w:szCs w:val="21"/>
              </w:rPr>
              <w:t>软件产品名称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3BC7FED6" w14:textId="77777777" w:rsidR="009C74F1" w:rsidRPr="002E2C05" w:rsidRDefault="00AD1419" w:rsidP="00AD1419">
            <w:pPr>
              <w:jc w:val="center"/>
              <w:rPr>
                <w:rFonts w:ascii="宋体" w:eastAsia="宋体" w:hAnsi="宋体"/>
                <w:szCs w:val="21"/>
              </w:rPr>
            </w:pPr>
            <w:r w:rsidRPr="002E2C05">
              <w:rPr>
                <w:rFonts w:ascii="宋体" w:eastAsia="宋体" w:hAnsi="宋体" w:hint="eastAsia"/>
                <w:szCs w:val="21"/>
              </w:rPr>
              <w:t>公司名称</w:t>
            </w:r>
          </w:p>
        </w:tc>
      </w:tr>
      <w:tr w:rsidR="00E67FAC" w:rsidRPr="00E67FAC" w14:paraId="055BE785" w14:textId="77777777" w:rsidTr="00C66588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21500" w14:textId="62FCC193" w:rsidR="00E67FAC" w:rsidRPr="00FA7B48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津RC-2019-0109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C73B8" w14:textId="7B7C241E" w:rsidR="00E67FAC" w:rsidRPr="008B01E9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云信志愿者综合服务管理平台[简称：志愿者综合平台]V1.1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05F10" w14:textId="7D050436" w:rsidR="00E67FAC" w:rsidRPr="008B01E9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云信科技（天津）有限公司</w:t>
            </w:r>
          </w:p>
        </w:tc>
      </w:tr>
      <w:tr w:rsidR="00E67FAC" w:rsidRPr="00E67FAC" w14:paraId="7C59A3C8" w14:textId="77777777" w:rsidTr="00C66588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D92CA" w14:textId="6AB6B962" w:rsidR="00E67FAC" w:rsidRPr="00FA7B48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津RC-2019-0110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50F13" w14:textId="45213CF3" w:rsidR="00E67FAC" w:rsidRPr="008B01E9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南大通用可信安全数据库管理系统V9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00E84" w14:textId="62224D2B" w:rsidR="00E67FAC" w:rsidRPr="008B01E9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天津南大通用数据技术股份有限公司</w:t>
            </w:r>
          </w:p>
        </w:tc>
      </w:tr>
      <w:tr w:rsidR="00E67FAC" w:rsidRPr="00E67FAC" w14:paraId="29EBD2CC" w14:textId="77777777" w:rsidTr="00C66588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D3AF3" w14:textId="2611FA9A" w:rsidR="00E67FAC" w:rsidRPr="00FA7B48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津RC-2019-0111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B4987" w14:textId="7B4C1CBE" w:rsidR="00E67FAC" w:rsidRPr="008B01E9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南大通用大数据管理系统[简称：GBase HD]V9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0A44B" w14:textId="01B61469" w:rsidR="00E67FAC" w:rsidRPr="008B01E9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天津南大通用数据技术股份有限公司</w:t>
            </w:r>
          </w:p>
        </w:tc>
      </w:tr>
      <w:tr w:rsidR="00E67FAC" w:rsidRPr="00E67FAC" w14:paraId="659B076D" w14:textId="77777777" w:rsidTr="00C66588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2B832" w14:textId="5F0E3C87" w:rsidR="00E67FAC" w:rsidRPr="00FA7B48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津RC-2019-0112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13912" w14:textId="49CBF6F1" w:rsidR="00E67FAC" w:rsidRPr="008B01E9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南大通用统一数据平台监控与运维系统V8.5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73864" w14:textId="526856F2" w:rsidR="00E67FAC" w:rsidRPr="008B01E9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天津南大通用数据技术股份有限公司</w:t>
            </w:r>
          </w:p>
        </w:tc>
      </w:tr>
      <w:tr w:rsidR="00E67FAC" w:rsidRPr="00E67FAC" w14:paraId="03A55B09" w14:textId="77777777" w:rsidTr="00C66588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8DC28" w14:textId="2BC44C45" w:rsidR="00E67FAC" w:rsidRPr="00FA7B48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津RC-2019-0113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2B22A" w14:textId="5E6E0F2E" w:rsidR="00E67FAC" w:rsidRPr="008B01E9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天津鸿河LPC油液颗粒计数器嵌入式软件[简称：LPC-油液颗粒计数器软件]V1.0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9C19B" w14:textId="7785AE4E" w:rsidR="00E67FAC" w:rsidRPr="008B01E9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天津鸿河科技有限公司</w:t>
            </w:r>
          </w:p>
        </w:tc>
      </w:tr>
      <w:tr w:rsidR="00E67FAC" w:rsidRPr="00E67FAC" w14:paraId="588C6023" w14:textId="77777777" w:rsidTr="009F5B95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22854" w14:textId="1C72735E" w:rsidR="00E67FAC" w:rsidRPr="00FA7B48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津RC-2019-0114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22A55" w14:textId="0FC6B84F" w:rsidR="00E67FAC" w:rsidRPr="008B01E9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卓越信通 Carat系列以太网交换机软件V2.0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ED69F" w14:textId="78DC6411" w:rsidR="00E67FAC" w:rsidRPr="008B01E9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天津卓越信通科技有限公司</w:t>
            </w:r>
          </w:p>
        </w:tc>
      </w:tr>
      <w:tr w:rsidR="00E67FAC" w:rsidRPr="00E67FAC" w14:paraId="246265F8" w14:textId="77777777" w:rsidTr="00C66588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0F868" w14:textId="75ACB7E1" w:rsidR="00E67FAC" w:rsidRPr="00FA7B48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津RC-2019-0115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67184" w14:textId="58B15467" w:rsidR="00E67FAC" w:rsidRPr="008B01E9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卓越信通 Comet系列以太网交换机软件V2.0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DB696" w14:textId="6052BB94" w:rsidR="00E67FAC" w:rsidRPr="008B01E9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天津卓越信通科技有限公司</w:t>
            </w:r>
          </w:p>
        </w:tc>
      </w:tr>
      <w:tr w:rsidR="00E67FAC" w:rsidRPr="00E67FAC" w14:paraId="18290949" w14:textId="77777777" w:rsidTr="00C66588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EADE3" w14:textId="681E799C" w:rsidR="00E67FAC" w:rsidRPr="00FA7B48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津RC-2019-0116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1D2A6" w14:textId="62D35076" w:rsidR="00E67FAC" w:rsidRPr="008B01E9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卓越信通 Titan系列以太网交换机软件V2.0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B2DCF" w14:textId="49299540" w:rsidR="00E67FAC" w:rsidRPr="008B01E9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天津卓越信通科技有限公司</w:t>
            </w:r>
          </w:p>
        </w:tc>
      </w:tr>
      <w:tr w:rsidR="00E67FAC" w:rsidRPr="00E67FAC" w14:paraId="3DBCFE8E" w14:textId="77777777" w:rsidTr="009F5B95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5FA00" w14:textId="17F77EC5" w:rsidR="00E67FAC" w:rsidRPr="00FA7B48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津RC-2019-0117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4D2F3" w14:textId="4AFF05FA" w:rsidR="00E67FAC" w:rsidRPr="008B01E9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卓越信通 PT系列以太网交换机软件V2.0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DA559" w14:textId="5713EF42" w:rsidR="00E67FAC" w:rsidRPr="008B01E9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天津卓越信通科技有限公司</w:t>
            </w:r>
          </w:p>
        </w:tc>
      </w:tr>
      <w:tr w:rsidR="00E67FAC" w:rsidRPr="00E67FAC" w14:paraId="05506B26" w14:textId="77777777" w:rsidTr="00C66588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E6268" w14:textId="3945F738" w:rsidR="00E67FAC" w:rsidRPr="00FA7B48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津RC-2019-0118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1FAF0" w14:textId="01439202" w:rsidR="00E67FAC" w:rsidRPr="008B01E9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拓思科技DosExtraction软件V1.0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483C8" w14:textId="2CD0311E" w:rsidR="00E67FAC" w:rsidRPr="008B01E9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天津拓思科技有限公司</w:t>
            </w:r>
          </w:p>
        </w:tc>
      </w:tr>
      <w:tr w:rsidR="00E67FAC" w:rsidRPr="00E67FAC" w14:paraId="3AA1EA5F" w14:textId="77777777" w:rsidTr="00C66588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B3BF6" w14:textId="7114DFD9" w:rsidR="00E67FAC" w:rsidRPr="00FA7B48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津RC-2019-0119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83E30" w14:textId="4FE86C9B" w:rsidR="00E67FAC" w:rsidRPr="008B01E9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拓思科技EasyViewer软件V1.0.0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6679D" w14:textId="39C945B6" w:rsidR="00E67FAC" w:rsidRPr="008B01E9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天津拓思科技有限公司</w:t>
            </w:r>
          </w:p>
        </w:tc>
      </w:tr>
      <w:tr w:rsidR="00E67FAC" w:rsidRPr="00E67FAC" w14:paraId="13C7A7E7" w14:textId="77777777" w:rsidTr="00C66588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90D8F" w14:textId="601D4FC0" w:rsidR="00E67FAC" w:rsidRPr="00FA7B48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津RC-2019-0120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A18FE" w14:textId="3585163F" w:rsidR="00E67FAC" w:rsidRPr="008B01E9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拓思科技EasySchema软件V1.0.0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D8D70" w14:textId="73138C91" w:rsidR="00E67FAC" w:rsidRPr="008B01E9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天津拓思科技有限公司</w:t>
            </w:r>
          </w:p>
        </w:tc>
      </w:tr>
      <w:tr w:rsidR="00E67FAC" w:rsidRPr="00E67FAC" w14:paraId="354E33AD" w14:textId="77777777" w:rsidTr="00C66588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114D1" w14:textId="5803AB2E" w:rsidR="00E67FAC" w:rsidRPr="00FA7B48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津RC-2019-0121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89635" w14:textId="4396E7EC" w:rsidR="00E67FAC" w:rsidRPr="008B01E9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拓思科技EasyFit软件V1.0.0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72188" w14:textId="76B7947E" w:rsidR="00E67FAC" w:rsidRPr="008B01E9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天津拓思科技有限公司</w:t>
            </w:r>
          </w:p>
        </w:tc>
      </w:tr>
      <w:tr w:rsidR="00E67FAC" w:rsidRPr="00E67FAC" w14:paraId="18DE41A0" w14:textId="77777777" w:rsidTr="00481B72">
        <w:trPr>
          <w:trHeight w:val="810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14273" w14:textId="4B4E830B" w:rsidR="00E67FAC" w:rsidRPr="00FA7B48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津RC-2019-0122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EFE02" w14:textId="6B3C5AB0" w:rsidR="00E67FAC" w:rsidRPr="008B01E9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追缘附近秒约手机应用软件[简称：附近秒约]V5.4.2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37077" w14:textId="34052866" w:rsidR="00E67FAC" w:rsidRPr="008B01E9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天津追缘无线科技有限公司</w:t>
            </w:r>
          </w:p>
        </w:tc>
      </w:tr>
      <w:tr w:rsidR="00E67FAC" w:rsidRPr="00E67FAC" w14:paraId="54758A60" w14:textId="77777777" w:rsidTr="00481B72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85A0A" w14:textId="20444226" w:rsidR="00E67FAC" w:rsidRPr="00FA7B48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津RC-2019-0123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2ECFB" w14:textId="284C0E55" w:rsidR="00E67FAC" w:rsidRPr="008B01E9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东宝电气-变压器中性点接地电阻柜装置嵌入式测控软件[简称：变压器中性点接地电阻柜装置嵌入式测控软件]V1.0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A0744" w14:textId="7A15B3E9" w:rsidR="00E67FAC" w:rsidRPr="008B01E9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天津市东宝电气科技有限公司</w:t>
            </w:r>
          </w:p>
        </w:tc>
      </w:tr>
      <w:tr w:rsidR="00E67FAC" w:rsidRPr="00E67FAC" w14:paraId="06C0F834" w14:textId="77777777" w:rsidTr="00F625C6">
        <w:trPr>
          <w:trHeight w:val="827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A7A70" w14:textId="06175CDC" w:rsidR="00E67FAC" w:rsidRPr="00FA7B48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津RC-2019-0124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7F44E" w14:textId="6AF43145" w:rsidR="00E67FAC" w:rsidRPr="008B01E9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东宝电气-消弧线圈接地补偿装置嵌入式测控软件[简称：消弧线圈接地补偿装置嵌入式测控软件]V1.0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4111B" w14:textId="39A2A567" w:rsidR="00E67FAC" w:rsidRPr="008B01E9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天津市东宝电气科技有限公司</w:t>
            </w:r>
          </w:p>
        </w:tc>
      </w:tr>
      <w:tr w:rsidR="00E67FAC" w:rsidRPr="00E67FAC" w14:paraId="666C58F7" w14:textId="77777777" w:rsidTr="00DE742D">
        <w:trPr>
          <w:trHeight w:val="1147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E89A1" w14:textId="17C8DB5D" w:rsidR="00E67FAC" w:rsidRPr="00FA7B48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津RC-2019-0125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2BBCE" w14:textId="47D9B227" w:rsidR="00E67FAC" w:rsidRPr="008B01E9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润辰节能暖通工程智能管控软件[简称：RC-ZNGK]V1.5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BB143" w14:textId="27193038" w:rsidR="00E67FAC" w:rsidRPr="008B01E9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天津润辰节能技术有限公司</w:t>
            </w:r>
          </w:p>
        </w:tc>
      </w:tr>
      <w:tr w:rsidR="00E67FAC" w:rsidRPr="00E67FAC" w14:paraId="12D0B044" w14:textId="77777777" w:rsidTr="005D2A34">
        <w:trPr>
          <w:trHeight w:val="1063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DDEB5" w14:textId="0018AB73" w:rsidR="00E67FAC" w:rsidRPr="00FA7B48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lastRenderedPageBreak/>
              <w:t>津RC-2019-0126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5C3EE" w14:textId="45F0BB12" w:rsidR="00E67FAC" w:rsidRPr="00BA342C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贝壳租赁系统—C端模块软件V1.4.0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A7D2A" w14:textId="66C93359" w:rsidR="00E67FAC" w:rsidRPr="008B01E9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贝壳技术有限公司</w:t>
            </w:r>
          </w:p>
        </w:tc>
      </w:tr>
      <w:tr w:rsidR="00E67FAC" w:rsidRPr="00E67FAC" w14:paraId="5BE6E03D" w14:textId="77777777" w:rsidTr="00C757AC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EBC7" w14:textId="3C979719" w:rsidR="00E67FAC" w:rsidRPr="00FA7B48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津RC-2019-0127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31A6" w14:textId="0CACBD65" w:rsidR="00E67FAC" w:rsidRPr="008B01E9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贝壳找房用户房源搜索苹果app软件V1.0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D66A0" w14:textId="12E6F443" w:rsidR="00E67FAC" w:rsidRPr="008B01E9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贝壳技术有限公司</w:t>
            </w:r>
          </w:p>
        </w:tc>
      </w:tr>
      <w:tr w:rsidR="00E67FAC" w:rsidRPr="00E67FAC" w14:paraId="56A9D0F0" w14:textId="77777777" w:rsidTr="00C757A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57560" w14:textId="3B5A798B" w:rsidR="00E67FAC" w:rsidRPr="00FA7B48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津RC-2019-0128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E4CF52" w14:textId="1FED09EB" w:rsidR="00E67FAC" w:rsidRPr="008B01E9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科瑞泰智慧体检排队调度系统[简称：体检排队系统]V1.0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268C4" w14:textId="654DED3C" w:rsidR="00E67FAC" w:rsidRPr="008B01E9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科瑞泰医疗信息技术（天津）有限公司</w:t>
            </w:r>
          </w:p>
        </w:tc>
      </w:tr>
      <w:tr w:rsidR="00E67FAC" w:rsidRPr="00E67FAC" w14:paraId="570E7AC8" w14:textId="77777777" w:rsidTr="00C757A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167B2" w14:textId="1A7EB155" w:rsidR="00E67FAC" w:rsidRPr="00FA7B48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津RC-2019-0129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3EFB4" w14:textId="1E4F270B" w:rsidR="00E67FAC" w:rsidRPr="008B01E9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科瑞泰智慧体检预约系统[简称：体检预约系统]V1.0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FB6A3" w14:textId="69A377C7" w:rsidR="00E67FAC" w:rsidRPr="008B01E9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科瑞泰医疗信息技术（天津）有限公司</w:t>
            </w:r>
          </w:p>
        </w:tc>
      </w:tr>
      <w:tr w:rsidR="00E67FAC" w:rsidRPr="00E67FAC" w14:paraId="7BFDBA56" w14:textId="77777777" w:rsidTr="007D594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93654" w14:textId="39B244FD" w:rsidR="00E67FAC" w:rsidRPr="00FA7B48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津RC-2019-0130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60F07" w14:textId="28CF2869" w:rsidR="00E67FAC" w:rsidRPr="008B01E9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科瑞泰智慧体检财务业务系统[简称：体检财务系统]V1.0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B6991" w14:textId="01914FE2" w:rsidR="00E67FAC" w:rsidRPr="008B01E9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科瑞泰医疗信息技术（天津）有限公司</w:t>
            </w:r>
          </w:p>
        </w:tc>
      </w:tr>
      <w:tr w:rsidR="00E67FAC" w:rsidRPr="00E67FAC" w14:paraId="66E77FC4" w14:textId="77777777" w:rsidTr="002B0AD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7EC31" w14:textId="595C63A9" w:rsidR="00E67FAC" w:rsidRPr="00DE742D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津RC-2019-0131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CD224" w14:textId="5F4E3771" w:rsidR="00E67FAC" w:rsidRPr="00DE742D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科瑞泰智慧体检后台管理系统[简称：体检后台管理系统]V1.0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68DB7" w14:textId="7CB1F3A0" w:rsidR="00E67FAC" w:rsidRPr="00DE742D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科瑞泰医疗信息技术（天津）有限公司</w:t>
            </w:r>
          </w:p>
        </w:tc>
      </w:tr>
      <w:tr w:rsidR="00E67FAC" w:rsidRPr="00E67FAC" w14:paraId="71556F81" w14:textId="77777777" w:rsidTr="002B0AD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5FAAC" w14:textId="0A4FDEDB" w:rsidR="00E67FAC" w:rsidRPr="00DE742D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津RC-2019-0132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E69C8" w14:textId="6C5B7C2D" w:rsidR="00E67FAC" w:rsidRPr="00DE742D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科瑞泰智慧体检人工业务受理系统[简称：体检人工系统]V1.0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CFA91" w14:textId="7CE8EE2F" w:rsidR="00E67FAC" w:rsidRPr="00DE742D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科瑞泰医疗信息技术（天津）有限公司</w:t>
            </w:r>
          </w:p>
        </w:tc>
      </w:tr>
      <w:tr w:rsidR="00E67FAC" w:rsidRPr="00E67FAC" w14:paraId="10046EFA" w14:textId="77777777" w:rsidTr="00C757A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62639" w14:textId="052A8EAF" w:rsidR="00E67FAC" w:rsidRPr="00DE742D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津RC-2019-0133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51DDD" w14:textId="28AF11C5" w:rsidR="00E67FAC" w:rsidRPr="00DE742D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鑫联兴大数据元信息管理系统V2.0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79A39" w14:textId="2126BFC7" w:rsidR="00E67FAC" w:rsidRPr="00DE742D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天津市鑫联兴科技有限公司</w:t>
            </w:r>
          </w:p>
        </w:tc>
      </w:tr>
      <w:tr w:rsidR="00E67FAC" w:rsidRPr="00E67FAC" w14:paraId="72615676" w14:textId="77777777" w:rsidTr="002B0AD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6AFE6" w14:textId="6FBD9D39" w:rsidR="00E67FAC" w:rsidRPr="00DE742D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津RC-2019-0134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6D46F" w14:textId="7EC414C6" w:rsidR="00E67FAC" w:rsidRPr="00DE742D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鑫联兴BS数据库维护系统V3.0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083E8" w14:textId="02E3DBEE" w:rsidR="00E67FAC" w:rsidRPr="00DE742D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天津市鑫联兴科技有限公司</w:t>
            </w:r>
          </w:p>
        </w:tc>
      </w:tr>
      <w:tr w:rsidR="00E67FAC" w:rsidRPr="00E67FAC" w14:paraId="446121CE" w14:textId="77777777" w:rsidTr="002305C0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A5D86" w14:textId="6CD552E5" w:rsidR="00E67FAC" w:rsidRPr="00DE742D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津RC-2019-0135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2D94F" w14:textId="1C910F19" w:rsidR="00E67FAC" w:rsidRPr="00DE742D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通卡主动安全车载终端嵌入式软件V1.0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7A0CF" w14:textId="1B2CEC06" w:rsidR="00E67FAC" w:rsidRPr="00DE742D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天津通卡智能网络科技股份有限公司</w:t>
            </w:r>
          </w:p>
        </w:tc>
      </w:tr>
      <w:tr w:rsidR="00E67FAC" w:rsidRPr="00E67FAC" w14:paraId="17011734" w14:textId="77777777" w:rsidTr="002B0AD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3ABE8" w14:textId="0BAF18C8" w:rsidR="00E67FAC" w:rsidRPr="00DE742D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津RC-2019-0136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6A05A" w14:textId="264F74EA" w:rsidR="00E67FAC" w:rsidRPr="00DE742D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 xml:space="preserve">通卡公交客流计数车载终端嵌入式软件V1.0  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25197" w14:textId="615A4C5F" w:rsidR="00E67FAC" w:rsidRPr="00DE742D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天津通卡智能网络科技股份有限公司</w:t>
            </w:r>
          </w:p>
        </w:tc>
      </w:tr>
      <w:tr w:rsidR="00E67FAC" w:rsidRPr="00E67FAC" w14:paraId="5FD87324" w14:textId="77777777" w:rsidTr="002B0AD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B1AD7" w14:textId="4C475E0A" w:rsidR="00E67FAC" w:rsidRPr="00DE742D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津RC-2019-0137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1A284" w14:textId="4A1652CE" w:rsidR="00E67FAC" w:rsidRPr="00DE742D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神州浩天高校财务信息管理系统[简称：高校财务信息管理系统]V5.0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477E6" w14:textId="4CBF0921" w:rsidR="00E67FAC" w:rsidRPr="00DE742D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天津神州浩天科技有限公司</w:t>
            </w:r>
          </w:p>
        </w:tc>
      </w:tr>
      <w:tr w:rsidR="00E67FAC" w:rsidRPr="00E67FAC" w14:paraId="4588D13F" w14:textId="77777777" w:rsidTr="002B0AD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3ED41" w14:textId="1896391C" w:rsidR="00E67FAC" w:rsidRPr="00DE742D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津RC-2019-0138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1D05F" w14:textId="33621508" w:rsidR="00E67FAC" w:rsidRPr="00DE742D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美泰档案综合管理系统[简称：美泰档案]V1.0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3ACCC" w14:textId="7186AA72" w:rsidR="00E67FAC" w:rsidRPr="00DE742D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天津市玖美恒泰科技有限公司</w:t>
            </w:r>
          </w:p>
        </w:tc>
      </w:tr>
      <w:tr w:rsidR="00E67FAC" w:rsidRPr="00E67FAC" w14:paraId="64105E0C" w14:textId="77777777" w:rsidTr="002B0AD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185CA" w14:textId="4C76E7DF" w:rsidR="00E67FAC" w:rsidRPr="00DE742D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津RC-2019-0139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66F3F" w14:textId="058A1DE5" w:rsidR="00E67FAC" w:rsidRPr="00DE742D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视通智能视频智能分析云平台[简称：视频智能分析云平台]V1.0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6AE0F" w14:textId="6A00070A" w:rsidR="00E67FAC" w:rsidRPr="00DE742D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天津视通智能科技有限公司</w:t>
            </w:r>
          </w:p>
        </w:tc>
      </w:tr>
      <w:tr w:rsidR="00E67FAC" w:rsidRPr="00E67FAC" w14:paraId="0DAB63C5" w14:textId="77777777" w:rsidTr="002B0AD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17632" w14:textId="0DC0ADD3" w:rsidR="00E67FAC" w:rsidRPr="00DE742D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津RC-2019-0140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05206" w14:textId="2D2D449A" w:rsidR="00E67FAC" w:rsidRPr="00DE742D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卓众达创客平台V1.0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7A5AB" w14:textId="69D72833" w:rsidR="00E67FAC" w:rsidRPr="00DE742D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天津卓众达科技有限公司</w:t>
            </w:r>
          </w:p>
        </w:tc>
      </w:tr>
      <w:tr w:rsidR="00E67FAC" w:rsidRPr="00E67FAC" w14:paraId="76D92A9E" w14:textId="77777777" w:rsidTr="007F66F2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20725" w14:textId="43980914" w:rsidR="00E67FAC" w:rsidRPr="00DE742D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津RC-2019-0141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9130B" w14:textId="542C0B09" w:rsidR="00E67FAC" w:rsidRPr="00DE742D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沃森沃德VELS系列仪表软件V2.0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C8FE6" w14:textId="5E702073" w:rsidR="00E67FAC" w:rsidRPr="00DE742D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沃森沃德(天津)电气科技有限公司</w:t>
            </w:r>
          </w:p>
        </w:tc>
      </w:tr>
      <w:tr w:rsidR="00E67FAC" w:rsidRPr="00E67FAC" w14:paraId="06EB3C88" w14:textId="77777777" w:rsidTr="007F66F2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A1CF5" w14:textId="3B7A0D52" w:rsidR="00E67FAC" w:rsidRPr="00DE742D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津RC-2019-0142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5B5F3" w14:textId="2C84A517" w:rsidR="00E67FAC" w:rsidRPr="00DE742D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沃森沃德YELS系列测振软件V1.0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2080A" w14:textId="545905B6" w:rsidR="00E67FAC" w:rsidRPr="00DE742D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沃森沃德(天津)电气科技有限公司</w:t>
            </w:r>
          </w:p>
        </w:tc>
      </w:tr>
      <w:tr w:rsidR="00E67FAC" w:rsidRPr="00E67FAC" w14:paraId="45E20E0F" w14:textId="77777777" w:rsidTr="00C838B5">
        <w:trPr>
          <w:trHeight w:val="810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64E68" w14:textId="3451DB55" w:rsidR="00E67FAC" w:rsidRPr="00DE742D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津RC-2019-0143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ACADD" w14:textId="287ACC35" w:rsidR="00E67FAC" w:rsidRPr="00DE742D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晟科思实验室安全巡检平台[简称：实验室安全巡检平台]V1.0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56D61" w14:textId="287C46CB" w:rsidR="00E67FAC" w:rsidRPr="00DE742D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天津市晟科思科技发展有限公司</w:t>
            </w:r>
          </w:p>
        </w:tc>
      </w:tr>
      <w:tr w:rsidR="00E67FAC" w:rsidRPr="00E67FAC" w14:paraId="40A0FC76" w14:textId="77777777" w:rsidTr="00537DF5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62497" w14:textId="297CD19D" w:rsidR="00E67FAC" w:rsidRPr="00DE742D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津RC-2019-0144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69C7A" w14:textId="0437AFF8" w:rsidR="00E67FAC" w:rsidRPr="00DE742D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宏景HCM人力资源管理系统[简称：HCM]V7.0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DFC9D" w14:textId="5D4781BF" w:rsidR="00E67FAC" w:rsidRPr="00DE742D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天津宏景信息系统技术有限公司</w:t>
            </w:r>
          </w:p>
        </w:tc>
      </w:tr>
      <w:tr w:rsidR="00E67FAC" w:rsidRPr="00E67FAC" w14:paraId="78308A62" w14:textId="77777777" w:rsidTr="00E67FAC">
        <w:trPr>
          <w:trHeight w:val="827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FAAAE" w14:textId="6BEA4DC9" w:rsidR="00E67FAC" w:rsidRPr="00DE742D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津RC-2019-0145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3A5FB" w14:textId="073AAAB4" w:rsidR="00E67FAC" w:rsidRPr="00DE742D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朗思能见度检测器系统控制软件V1.0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3870B" w14:textId="2CA8C3BB" w:rsidR="00E67FAC" w:rsidRPr="00DE742D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天津朗思世纪科技发展有限公司</w:t>
            </w:r>
          </w:p>
        </w:tc>
      </w:tr>
      <w:tr w:rsidR="00E67FAC" w:rsidRPr="00E67FAC" w14:paraId="1CAE69AF" w14:textId="77777777" w:rsidTr="00E67FAC">
        <w:trPr>
          <w:trHeight w:val="994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61872" w14:textId="2C54011C" w:rsidR="00E67FAC" w:rsidRPr="00DE742D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lastRenderedPageBreak/>
              <w:t>津RC-2019-0146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48F6D" w14:textId="50E26044" w:rsidR="00E67FAC" w:rsidRPr="00E67FAC" w:rsidRDefault="00E67FAC" w:rsidP="00E67FAC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朗思数据采集器系统控制软件[简称：采集器控制软件]V1.0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F236A" w14:textId="2B2FC771" w:rsidR="00E67FAC" w:rsidRPr="00DE742D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天津朗思世纪科技发展有限公司</w:t>
            </w:r>
          </w:p>
        </w:tc>
      </w:tr>
    </w:tbl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3227"/>
        <w:gridCol w:w="3259"/>
      </w:tblGrid>
      <w:tr w:rsidR="00E67FAC" w:rsidRPr="00E67FAC" w14:paraId="2D085F43" w14:textId="77777777" w:rsidTr="00E67FAC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BB4C0" w14:textId="51FF63A7" w:rsidR="00E67FAC" w:rsidRPr="00DE742D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津RC-2019-0147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200F8" w14:textId="6495A72D" w:rsidR="00E67FAC" w:rsidRPr="00DE742D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朗思COVI检测器系统控制软件V1.0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BEE0E" w14:textId="6D364470" w:rsidR="00E67FAC" w:rsidRPr="00DE742D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天津朗思世纪科技发展有限公司</w:t>
            </w:r>
          </w:p>
        </w:tc>
      </w:tr>
      <w:tr w:rsidR="00E67FAC" w:rsidRPr="00E67FAC" w14:paraId="47877140" w14:textId="77777777" w:rsidTr="00786D32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BC8C4" w14:textId="6BB437A6" w:rsidR="00E67FAC" w:rsidRPr="00DE742D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津RC-2019-0148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1ED8E" w14:textId="3A18002F" w:rsidR="00E67FAC" w:rsidRPr="00DE742D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朗思五要素检测器系统控制软件V1.0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33F13" w14:textId="3B89A620" w:rsidR="00E67FAC" w:rsidRPr="00DE742D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天津朗思世纪科技发展有限公司</w:t>
            </w:r>
          </w:p>
        </w:tc>
      </w:tr>
      <w:tr w:rsidR="00E67FAC" w:rsidRPr="00E67FAC" w14:paraId="151D5E2F" w14:textId="77777777" w:rsidTr="002B0AD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32298" w14:textId="49059E20" w:rsidR="00E67FAC" w:rsidRPr="00DE742D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津RC-2019-0149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2D91E" w14:textId="6B682DA9" w:rsidR="00E67FAC" w:rsidRPr="00DE742D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祥游炫舞LOVE游戏软件[简称：炫舞LOVE]V3.8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01AB5" w14:textId="762A6092" w:rsidR="00E67FAC" w:rsidRPr="00DE742D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天津祥游科技有限公司</w:t>
            </w:r>
          </w:p>
        </w:tc>
      </w:tr>
      <w:tr w:rsidR="00E67FAC" w:rsidRPr="00E67FAC" w14:paraId="142E7815" w14:textId="77777777" w:rsidTr="002B0AD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7FFA3" w14:textId="54EB523B" w:rsidR="00E67FAC" w:rsidRPr="00DE742D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津RC-2019-0150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70135" w14:textId="431880BF" w:rsidR="00E67FAC" w:rsidRPr="00DE742D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集力数据采集分析系统[简称：集力数据系统]V1.0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624CD" w14:textId="639171FE" w:rsidR="00E67FAC" w:rsidRPr="00DE742D" w:rsidRDefault="00E67FAC" w:rsidP="00E67FAC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67FAC">
              <w:rPr>
                <w:rFonts w:ascii="宋体" w:eastAsia="宋体" w:hAnsi="宋体" w:hint="eastAsia"/>
                <w:color w:val="000000"/>
                <w:szCs w:val="21"/>
              </w:rPr>
              <w:t>集力今越(天津)科技发展有限公司</w:t>
            </w:r>
          </w:p>
        </w:tc>
      </w:tr>
    </w:tbl>
    <w:p w14:paraId="313E4761" w14:textId="77777777" w:rsidR="009C74F1" w:rsidRPr="00AB005D" w:rsidRDefault="009C74F1" w:rsidP="004636E5">
      <w:pPr>
        <w:rPr>
          <w:rFonts w:ascii="宋体" w:eastAsia="宋体" w:hAnsi="宋体"/>
          <w:szCs w:val="21"/>
        </w:rPr>
      </w:pPr>
    </w:p>
    <w:sectPr w:rsidR="009C74F1" w:rsidRPr="00AB0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AD65F" w14:textId="77777777" w:rsidR="00DE7397" w:rsidRDefault="00DE7397" w:rsidP="00B14349">
      <w:r>
        <w:separator/>
      </w:r>
    </w:p>
  </w:endnote>
  <w:endnote w:type="continuationSeparator" w:id="0">
    <w:p w14:paraId="5271FC45" w14:textId="77777777" w:rsidR="00DE7397" w:rsidRDefault="00DE7397" w:rsidP="00B14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AFD61" w14:textId="77777777" w:rsidR="00DE7397" w:rsidRDefault="00DE7397" w:rsidP="00B14349">
      <w:r>
        <w:separator/>
      </w:r>
    </w:p>
  </w:footnote>
  <w:footnote w:type="continuationSeparator" w:id="0">
    <w:p w14:paraId="11F76DFA" w14:textId="77777777" w:rsidR="00DE7397" w:rsidRDefault="00DE7397" w:rsidP="00B143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E58"/>
    <w:rsid w:val="00026EFD"/>
    <w:rsid w:val="000579DC"/>
    <w:rsid w:val="0006529C"/>
    <w:rsid w:val="000666F0"/>
    <w:rsid w:val="00093051"/>
    <w:rsid w:val="000B3BC7"/>
    <w:rsid w:val="000F7227"/>
    <w:rsid w:val="001060B3"/>
    <w:rsid w:val="00106FFE"/>
    <w:rsid w:val="001142FB"/>
    <w:rsid w:val="00114DFE"/>
    <w:rsid w:val="00126E72"/>
    <w:rsid w:val="00130E41"/>
    <w:rsid w:val="0014310B"/>
    <w:rsid w:val="00151D7C"/>
    <w:rsid w:val="00174277"/>
    <w:rsid w:val="00196FC1"/>
    <w:rsid w:val="001B5339"/>
    <w:rsid w:val="001C28B1"/>
    <w:rsid w:val="001C4EAA"/>
    <w:rsid w:val="001D7469"/>
    <w:rsid w:val="001E3878"/>
    <w:rsid w:val="00245F4A"/>
    <w:rsid w:val="002608B0"/>
    <w:rsid w:val="002A6CF4"/>
    <w:rsid w:val="002E2C05"/>
    <w:rsid w:val="00302CA1"/>
    <w:rsid w:val="003312A2"/>
    <w:rsid w:val="003841E2"/>
    <w:rsid w:val="003C048B"/>
    <w:rsid w:val="003C32BA"/>
    <w:rsid w:val="003D223E"/>
    <w:rsid w:val="003D36A5"/>
    <w:rsid w:val="003D6570"/>
    <w:rsid w:val="003E65D1"/>
    <w:rsid w:val="003F40B2"/>
    <w:rsid w:val="0043199C"/>
    <w:rsid w:val="00457683"/>
    <w:rsid w:val="004636E5"/>
    <w:rsid w:val="00497DEA"/>
    <w:rsid w:val="004B462A"/>
    <w:rsid w:val="004C2152"/>
    <w:rsid w:val="004F2EBE"/>
    <w:rsid w:val="00503A56"/>
    <w:rsid w:val="00513AC2"/>
    <w:rsid w:val="0053562E"/>
    <w:rsid w:val="00537DF5"/>
    <w:rsid w:val="005479BD"/>
    <w:rsid w:val="005727D8"/>
    <w:rsid w:val="00583CCD"/>
    <w:rsid w:val="005902B6"/>
    <w:rsid w:val="005A533F"/>
    <w:rsid w:val="005B7DB9"/>
    <w:rsid w:val="005F66B8"/>
    <w:rsid w:val="006129E1"/>
    <w:rsid w:val="0065536A"/>
    <w:rsid w:val="006B09FA"/>
    <w:rsid w:val="006C578C"/>
    <w:rsid w:val="006F5209"/>
    <w:rsid w:val="006F74A9"/>
    <w:rsid w:val="007202CA"/>
    <w:rsid w:val="00723B36"/>
    <w:rsid w:val="00742B70"/>
    <w:rsid w:val="007959BD"/>
    <w:rsid w:val="007D594C"/>
    <w:rsid w:val="007E6EC4"/>
    <w:rsid w:val="0080091E"/>
    <w:rsid w:val="008402BE"/>
    <w:rsid w:val="008527D4"/>
    <w:rsid w:val="00855F1E"/>
    <w:rsid w:val="00865006"/>
    <w:rsid w:val="00896100"/>
    <w:rsid w:val="008B01E9"/>
    <w:rsid w:val="008D7120"/>
    <w:rsid w:val="009130BA"/>
    <w:rsid w:val="0093688B"/>
    <w:rsid w:val="00952DE0"/>
    <w:rsid w:val="00957FCD"/>
    <w:rsid w:val="00965694"/>
    <w:rsid w:val="009B282F"/>
    <w:rsid w:val="009C725D"/>
    <w:rsid w:val="009C74F1"/>
    <w:rsid w:val="009D1161"/>
    <w:rsid w:val="009E1619"/>
    <w:rsid w:val="009F33BC"/>
    <w:rsid w:val="00A24C69"/>
    <w:rsid w:val="00A52646"/>
    <w:rsid w:val="00A60E5C"/>
    <w:rsid w:val="00A62259"/>
    <w:rsid w:val="00A7334B"/>
    <w:rsid w:val="00AB005D"/>
    <w:rsid w:val="00AD1419"/>
    <w:rsid w:val="00AD16F7"/>
    <w:rsid w:val="00AF26BC"/>
    <w:rsid w:val="00AF2D3A"/>
    <w:rsid w:val="00AF30D1"/>
    <w:rsid w:val="00B002E6"/>
    <w:rsid w:val="00B14349"/>
    <w:rsid w:val="00B324CA"/>
    <w:rsid w:val="00B97A2E"/>
    <w:rsid w:val="00BA342C"/>
    <w:rsid w:val="00C06925"/>
    <w:rsid w:val="00C252C7"/>
    <w:rsid w:val="00C33CAD"/>
    <w:rsid w:val="00C439F1"/>
    <w:rsid w:val="00C512EC"/>
    <w:rsid w:val="00C54414"/>
    <w:rsid w:val="00C6169F"/>
    <w:rsid w:val="00CD5784"/>
    <w:rsid w:val="00CE1119"/>
    <w:rsid w:val="00D145DC"/>
    <w:rsid w:val="00D42756"/>
    <w:rsid w:val="00D54D4C"/>
    <w:rsid w:val="00D62E58"/>
    <w:rsid w:val="00D92D1D"/>
    <w:rsid w:val="00DB13A1"/>
    <w:rsid w:val="00DC1BDC"/>
    <w:rsid w:val="00DE7397"/>
    <w:rsid w:val="00DE742D"/>
    <w:rsid w:val="00DF5129"/>
    <w:rsid w:val="00DF7A1B"/>
    <w:rsid w:val="00E448CB"/>
    <w:rsid w:val="00E55B6C"/>
    <w:rsid w:val="00E67FAC"/>
    <w:rsid w:val="00E97AEA"/>
    <w:rsid w:val="00ED3841"/>
    <w:rsid w:val="00EF5331"/>
    <w:rsid w:val="00F12083"/>
    <w:rsid w:val="00F17206"/>
    <w:rsid w:val="00F35CA6"/>
    <w:rsid w:val="00F64748"/>
    <w:rsid w:val="00F70466"/>
    <w:rsid w:val="00F711B1"/>
    <w:rsid w:val="00F73631"/>
    <w:rsid w:val="00F92CDA"/>
    <w:rsid w:val="00FA2DC0"/>
    <w:rsid w:val="00FA4C65"/>
    <w:rsid w:val="00FA7B48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1BF1CC"/>
  <w15:chartTrackingRefBased/>
  <w15:docId w15:val="{72D0AA64-AFAD-49BA-A934-124232DF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578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C7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143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1434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143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14349"/>
    <w:rPr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0F7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4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4</Pages>
  <Words>439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575</cp:revision>
  <dcterms:created xsi:type="dcterms:W3CDTF">2021-08-25T08:08:00Z</dcterms:created>
  <dcterms:modified xsi:type="dcterms:W3CDTF">2024-03-28T02:07:00Z</dcterms:modified>
</cp:coreProperties>
</file>