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022</w:t>
      </w:r>
      <w:r>
        <w:rPr>
          <w:rFonts w:hint="eastAsia" w:ascii="宋体" w:hAnsi="宋体" w:eastAsia="宋体"/>
        </w:rPr>
        <w:t>年第三批软件产品评估结果公示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根据《进一步鼓励软件产业和集成电路产业发展的若干意见》（国发〔</w:t>
      </w:r>
      <w:r>
        <w:rPr>
          <w:rFonts w:ascii="宋体" w:hAnsi="宋体" w:eastAsia="宋体"/>
        </w:rPr>
        <w:t>2011〕4号）</w:t>
      </w:r>
      <w:r>
        <w:rPr>
          <w:rFonts w:hint="eastAsia" w:ascii="宋体" w:hAnsi="宋体" w:eastAsia="宋体"/>
        </w:rPr>
        <w:t>，中国软件行业协会《软件产品评估标准T/SIA 003-2019》和天津市软件行业协会《软件产品评估申报须知》的有关规定</w:t>
      </w:r>
      <w:r>
        <w:rPr>
          <w:rFonts w:ascii="宋体" w:hAnsi="宋体" w:eastAsia="宋体"/>
        </w:rPr>
        <w:t>，经</w:t>
      </w:r>
      <w:r>
        <w:rPr>
          <w:rFonts w:hint="eastAsia" w:ascii="宋体" w:hAnsi="宋体" w:eastAsia="宋体"/>
        </w:rPr>
        <w:t>企业自愿申报，天津市软件行业协会组织评估</w:t>
      </w:r>
      <w:r>
        <w:rPr>
          <w:rFonts w:ascii="宋体" w:hAnsi="宋体" w:eastAsia="宋体"/>
        </w:rPr>
        <w:t>，共</w:t>
      </w:r>
      <w:r>
        <w:rPr>
          <w:rFonts w:hint="eastAsia" w:ascii="宋体" w:hAnsi="宋体" w:eastAsia="宋体"/>
        </w:rPr>
        <w:t>有1</w:t>
      </w:r>
      <w:r>
        <w:rPr>
          <w:rFonts w:ascii="宋体" w:hAnsi="宋体" w:eastAsia="宋体"/>
        </w:rPr>
        <w:t>00件软件产品符合软件产品评估条件，评估为软件产品。现予以公示，具体名单如下：</w:t>
      </w: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天津市</w:t>
      </w:r>
      <w:r>
        <w:rPr>
          <w:rFonts w:ascii="宋体" w:hAnsi="宋体" w:eastAsia="宋体"/>
        </w:rPr>
        <w:t>2022年第</w:t>
      </w:r>
      <w:r>
        <w:rPr>
          <w:rFonts w:hint="eastAsia" w:ascii="宋体" w:hAnsi="宋体" w:eastAsia="宋体"/>
        </w:rPr>
        <w:t>三</w:t>
      </w:r>
      <w:r>
        <w:rPr>
          <w:rFonts w:ascii="宋体" w:hAnsi="宋体" w:eastAsia="宋体"/>
        </w:rPr>
        <w:t>批软件产品评估名单</w:t>
      </w:r>
    </w:p>
    <w:tbl>
      <w:tblPr>
        <w:tblStyle w:val="4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685"/>
        <w:gridCol w:w="3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软件产品名称及版本号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</w:t>
            </w:r>
            <w:r>
              <w:rPr>
                <w:rFonts w:ascii="宋体" w:hAnsi="宋体" w:eastAsia="宋体"/>
                <w:sz w:val="20"/>
                <w:szCs w:val="20"/>
              </w:rPr>
              <w:t>RC-2022-0093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恒一机电矿用钢绳芯输送带无损监测装置系统V1.0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天津市恒一机电科技有限公司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094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中环自动化PLC控制系统软件[简称：PLC控制系统软件]V2.0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天津市中环自动化技术控制设备有限公司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095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中环自动化换热站机组控制系统[简称：换热站机组控制系统]V2.0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天津市中环自动化技术控制设备有限公司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096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中环自动化水处理控制系统[简称：水处理控制系统]V3.0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天津市中环自动化技术控制设备有限公司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097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中环自动化锅炉脱硫控制系统[简称：锅炉脱硫控制系统]V2.0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天津市中环自动化技术控制设备有限公司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098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中环自动化循环流化床锅炉集散控制系统[简称：循环流化床锅炉集散控制系统]V4.0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天津市中环自动化技术控制设备有限公司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099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灵创智恒国产密码算法实验系统[简称：国密算法实验]V1.0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天津灵创智恒软件技术有限公司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100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灵创智恒安全支付实验系统[简称：安全支付实验]V1.0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天津灵创智恒软件技术有限公司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101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法政易达智能法律援助系统[简称：法律援助系统]V1.0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法政易达（天津）科技有限公司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102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赛象全钢载重三鼓成型机基于VBA的配方管理系统软件V1.0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天津赛象云科技有限公司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103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赛象巨型轮胎钢丝圈缠绕生产线系统软件[简称：巨型钢丝圈生产线系统软件]V1.0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天津赛象云科技有限公司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104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天山机器人智能灭火喷淋控制系统[简称：智能灭火系统]V1.0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天津天山科技有限公司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105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微深通用标准版三维扫描系统[简称：标准版三维扫描系统]V8.5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天津微深通用科技有限公司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106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汇亿智能电源控制装置测试软件V1.0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天津市汇亿信息科技有限责任公司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107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汇亿设备电源远程监控软件V1.0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天津市汇亿信息科技有限责任公司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108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Hardvox节点仪器数据采集与质控一体化系统软件V1.0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天津锐星远畅软件有限公司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109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Hardvox节点仪器地震采集通道自检软件V1.0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天津锐星远畅软件有限公司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110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Hardvox节点仪器QC数据通信软件V1.0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天津锐星远畅软件有限公司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0" w:name="_Hlk99457327"/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111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Hardvox节点仪器硬件状态自检软件V1.0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天津锐星远畅软件有限公司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112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迈达MD60P系统[简称：MD60P]V1.0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天津迈达医学科技股份有限公司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113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商软智慧央厨管理系统V9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天津市商软信息系统开发有限公司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114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商软智慧作业管理系统V2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天津市商软信息系统开发有限公司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115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商软营养餐订单系统V2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天津市商软信息系统开发有限公司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116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摩卡会议管理系统V1.0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摩卡软件（天津）有限公司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117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摩卡新闻在线系统[简称：新闻在线]V2.0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摩卡软件（天津）有限公司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118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摩卡数据分析平台软件[简称：Mocha DAP]V2.0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摩卡软件（天津）有限公司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119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兰摩慧眼统一运营平台[简称：统一运营平台]V2.0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天津兰摩云创数据互联科技有限公司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120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中慧危废运营管理平台（App）V1.0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中慧数字科技（天津）有限公司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121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中慧危险废物全生命周期管理平台V1.0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中慧数字科技（天津）有限公司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122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恒润智云控CIC净化系统管理软件[简称：智云控管理软件]V1.0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天津市恒润环境工程有限公司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123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华云天仪DSC3型嵌入式数据采集处理软件[简称：DSC3型嵌入式数据采集处理软件]V2.0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天津华云天仪特种气象探测技术有限公司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124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优软交换机通讯软件[简称：交换机通讯软件]V1.01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天津市优软科技有限公司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125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博恒文保文物数字化三维模型交互线上及线下展示系统V1.0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博恒文保科技（天津）有限公司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126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博恒文保文物数字化全景漫游展示系统V1.0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博恒文保科技（天津）有限公司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127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博恒文保文物数字化保护无损检测管理系统V1.0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博恒文保科技（天津）有限公司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128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FollowCare IT服务管理软件V1.0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安联通科技服务（天津）有限公司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129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罗斯威格脉冲式料位测量系统[简称：脉冲式料位测量系统]1.00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天津罗斯威格科技有限公司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130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云智大数据可视化分析平台[简称：云智Dv]V3.0</w:t>
            </w:r>
          </w:p>
        </w:tc>
        <w:tc>
          <w:tcPr>
            <w:tcW w:w="3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天津云智软件有限公司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131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领誉项目管理审批系统V1.0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领誉科技（天津）有限公司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132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领誉工作流管理系统V1.0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领誉科技（天津）有限公司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133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腾讯QQ空间直播软件[简称：QQ空间直播]V1.0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腾讯数码（天津）有限公司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134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慧医谷中医经络腧穴解剖教学平台[简称：中医经络腧穴解剖教学平台]V1.0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135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慧医谷中医AR教学平台（学生端）[简称：中医AR学习平台学生端]V1.0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136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慧医谷中诊音疗系统[简称：中诊音疗系统]V1.0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137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慧医谷影像病例数据管理系统[简称：病例系统]V1.0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138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慧医谷影像解剖系统[简称：影像系统]V1.0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139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慧医谷中医经络信息采集管理系统软件[简称：中医经络信息采集管理系统]V1.0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140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慧医谷中医AR学习系统[简称：中医AR学习系统]V1.0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141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慧医谷中医望闻问切信息采集管理系统[简称：四诊采集管理系统]1.0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142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慧医谷中医诊断综合实训模拟系统（学生端）[简称：中医诊断综合实训模拟系统（学生端）]V1.0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143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慧医谷虚拟解剖实训教学系统[简称：虚拟解剖实训教学系统]V1.0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144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慧医谷中医诊断虚拟VR面诊实训系统[简称：中医诊断虚拟VR面诊实训系统]V1.0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145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慧医谷中医诊断虚拟VR舌诊实训系统[简称：中医诊断虚拟VR舌诊实训系统]V1.0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146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慧医谷虚拟中医实训解剖教学系统（女性模块）[简称：虚拟中医实训解剖教学系统（女性模块）]V1.0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147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慧医谷智能健康宝软件[简称：智能健康宝]V1.0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148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慧医谷中医辨证论治自主训练系统[简称：中医辨证论治自主训练系统]V1.0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149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慧医谷虚拟肌肉关节运动示教系统[简称：虚拟肌肉关节运动示教系统]V1.0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150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慧医谷虚拟局部解剖实训教学系统[简称：虚拟局部解剖实训教学系统]V1.0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151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慧医谷虚拟中医实训解剖教学系统（实训考核）[简称：虚拟中医实训解剖教学系统（实训考核）]V1.0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152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慧医谷中医智能中频治疗系统[简称：中医智能中频治疗系统]V1.0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153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慧医谷中医经络穴位检测系统[简称：中医经络穴位检测系统]V1.0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154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慧医谷中医体质辨识教学管理系统[简称：中医体质辨识教学管理系统]V1.0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155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慧医谷中医耳穴学习系统[简称：中医耳穴学习系统]V1.0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156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慧医谷中医望诊教学管理系统[简称：中医望诊教学管理系统]V1.0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157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慧医谷中医切脉信息采集教学管理系统[简称：中医切脉信息采集教学管理系统]V1.0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158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慧医谷虚拟中医实训解剖教学系统基础版[简称：虚拟中医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 w:val="20"/>
                <w:szCs w:val="20"/>
              </w:rPr>
              <w:t>实训解剖教学系统基础版]V1.0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159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慧医谷中医切脉信息采集管理系统[简称：中医切脉信息采集管理系统]V2.0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160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慧医谷虚拟中医实训解剖教学系统[简称：虚拟中医实训解剖教学系统]V1.0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161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慧医谷中医诊断综合实训模拟系统[简称：中医诊断综合实训模拟系统]V1.0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162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慧医谷中医望诊信息采集教学管理系统[简称：中医望诊信息采集教学管理系统]V2.0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慧医谷中医药科技（天津）股份有限公司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163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南大通用分布式交易型数据库安全管理平台[简称：GBase 8c MacTool]V5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天津南大通用数据技术股份有限公司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164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南大通用分布式交易型数据库通用管理平台[简称：GBase 8c Platform]V5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天津南大通用数据技术股份有限公司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165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南大通用分布式交易型数据库数据迁移平台[简称：GBase 8c DMT]V5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天津南大通用数据技术股份有限公司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166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南大通用分布式交易型数据库管理控制平台[简称：GBase 8c AMT]V5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天津南大通用数据技术股份有限公司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167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中汽研工业物联网系统V1.0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中汽研汽车工业工程（天津）有限公司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168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兰摩云创统一搜索平台V1.0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天津兰摩云创数据互联科技有限公司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169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兰摩云创信息门户平台V1.0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天津兰摩云创数据互联科技有限公司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170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兰摩云创用户综合管理系统V1.0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天津兰摩云创数据互联科技有限公司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171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兰摩云创合同管理系统[简称：合同管理]V1.0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天津兰摩云创数据互联科技有限公司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172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兰摩云创管理系统开发平台[简称：管理系统开发平台]V1.0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天津兰摩云创数据互联科技有限公司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173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兰摩云创统一流程平台软件V2.0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天津兰摩云创数据互联科技有限公司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174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津智工业大数据综合服务平台-科技创新项目平台[简称：科技创新项目平台]V1.0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天津市电子计算机研究所有限公司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175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平泰振动声学分析软件[简称：振动声学分析软件]V1.0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天津市平泰科技有限责任公司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176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云账户智能巡检系统V1.0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云账户技术（天津）有限公司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177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云账户CRM客户转化数据分析工作平台V1.0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云账户技术（天津）有限公司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178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云账户个体户开票管理系统V1.0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云账户技术（天津）有限公司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179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云账户发票认证抵扣管理系统V1.0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云账户技术（天津）有限公司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180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云账户商机管理系统V1.0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云账户技术（天津）有限公司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181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云账户客户管理系统V1.0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云账户技术（天津）有限公司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182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云账户线索管理系统V1.0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云账户技术（天津）有限公司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183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云账户财税管理平台V1.0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云账户技术（天津）有限公司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184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云账户进项发票池管理系统V1.0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云账户技术（天津）有限公司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185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知明Data Recover数据安全恢复系统[简称：Data Recover]1.0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天津知明科技发展有限公司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186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知明Account One存储管理系统[简称：Account One]1.0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天津知明科技发展有限公司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187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知明Audition Max 音频编辑系统[简称：Audition Max]1.0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天津知明科技发展有限公司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188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知明Recorder Max视音频收录系统[简称：Recorder Max]1.0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天津知明科技发展有限公司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189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知明Encoder Service迁移转码系统[简称：Encoder Service]1.0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天津知明科技发展有限公司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190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知明Quicker max非线性编辑系统[简称：Quicker max]1.0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天津知明科技发展有限公司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191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知明Media Max媒体资产存储及管理系统[简称：Media Max]1.0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天津知明科技发展有限公司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津RC-202</w:t>
            </w:r>
            <w:r>
              <w:rPr>
                <w:rFonts w:ascii="宋体" w:hAnsi="宋体" w:eastAsia="宋体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-0</w:t>
            </w:r>
            <w:r>
              <w:rPr>
                <w:rFonts w:ascii="宋体" w:hAnsi="宋体" w:eastAsia="宋体"/>
                <w:sz w:val="20"/>
                <w:szCs w:val="20"/>
              </w:rPr>
              <w:t>192</w:t>
            </w:r>
          </w:p>
        </w:tc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科瑞泰医疗专用自助机CTE-ALL软件[简称：CTE-ALL]V1.0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科瑞泰医疗信息技术（天津）有限公司</w:t>
            </w:r>
          </w:p>
        </w:tc>
      </w:tr>
    </w:tbl>
    <w:p>
      <w:pPr>
        <w:jc w:val="left"/>
      </w:pPr>
    </w:p>
    <w:sectPr>
      <w:pgSz w:w="11906" w:h="16838"/>
      <w:pgMar w:top="709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C3"/>
    <w:rsid w:val="000008DD"/>
    <w:rsid w:val="00005DD9"/>
    <w:rsid w:val="000229E8"/>
    <w:rsid w:val="0002419A"/>
    <w:rsid w:val="00030082"/>
    <w:rsid w:val="00034C39"/>
    <w:rsid w:val="00040E2B"/>
    <w:rsid w:val="00043492"/>
    <w:rsid w:val="00043D5E"/>
    <w:rsid w:val="0006477C"/>
    <w:rsid w:val="0007529D"/>
    <w:rsid w:val="00084263"/>
    <w:rsid w:val="00096EAB"/>
    <w:rsid w:val="000E32ED"/>
    <w:rsid w:val="000F5524"/>
    <w:rsid w:val="0010012B"/>
    <w:rsid w:val="001209C3"/>
    <w:rsid w:val="00125454"/>
    <w:rsid w:val="00134F9C"/>
    <w:rsid w:val="00140419"/>
    <w:rsid w:val="001471DD"/>
    <w:rsid w:val="00157AAF"/>
    <w:rsid w:val="0016635B"/>
    <w:rsid w:val="0017349D"/>
    <w:rsid w:val="00190474"/>
    <w:rsid w:val="00194A8A"/>
    <w:rsid w:val="001A68FD"/>
    <w:rsid w:val="001C298E"/>
    <w:rsid w:val="001C2E52"/>
    <w:rsid w:val="001C5C5C"/>
    <w:rsid w:val="001D0155"/>
    <w:rsid w:val="001D5DA8"/>
    <w:rsid w:val="001E0912"/>
    <w:rsid w:val="001E371A"/>
    <w:rsid w:val="001E6002"/>
    <w:rsid w:val="001F06E2"/>
    <w:rsid w:val="001F236C"/>
    <w:rsid w:val="001F6523"/>
    <w:rsid w:val="00207661"/>
    <w:rsid w:val="0021249D"/>
    <w:rsid w:val="00223FD6"/>
    <w:rsid w:val="0023583E"/>
    <w:rsid w:val="00247FD3"/>
    <w:rsid w:val="0025396F"/>
    <w:rsid w:val="0025470B"/>
    <w:rsid w:val="002577D6"/>
    <w:rsid w:val="002633F6"/>
    <w:rsid w:val="00266B9D"/>
    <w:rsid w:val="0027515A"/>
    <w:rsid w:val="0027733F"/>
    <w:rsid w:val="00285C1E"/>
    <w:rsid w:val="002A0C2C"/>
    <w:rsid w:val="002B30A3"/>
    <w:rsid w:val="002B6DE3"/>
    <w:rsid w:val="002C2059"/>
    <w:rsid w:val="002C2650"/>
    <w:rsid w:val="002D1281"/>
    <w:rsid w:val="002D35C6"/>
    <w:rsid w:val="002D43D8"/>
    <w:rsid w:val="00322F45"/>
    <w:rsid w:val="003305E2"/>
    <w:rsid w:val="00333A1E"/>
    <w:rsid w:val="0033566E"/>
    <w:rsid w:val="00343E5D"/>
    <w:rsid w:val="003526DB"/>
    <w:rsid w:val="00361D43"/>
    <w:rsid w:val="0036486F"/>
    <w:rsid w:val="00373CB9"/>
    <w:rsid w:val="003819FC"/>
    <w:rsid w:val="00384ACC"/>
    <w:rsid w:val="003858AE"/>
    <w:rsid w:val="00390FFD"/>
    <w:rsid w:val="0039431D"/>
    <w:rsid w:val="003B795F"/>
    <w:rsid w:val="003C243D"/>
    <w:rsid w:val="003C3850"/>
    <w:rsid w:val="003C53A5"/>
    <w:rsid w:val="003C7B47"/>
    <w:rsid w:val="003D0374"/>
    <w:rsid w:val="003D2F77"/>
    <w:rsid w:val="003E27A9"/>
    <w:rsid w:val="003E51FB"/>
    <w:rsid w:val="004019DA"/>
    <w:rsid w:val="00405410"/>
    <w:rsid w:val="00411040"/>
    <w:rsid w:val="00422388"/>
    <w:rsid w:val="00430B6C"/>
    <w:rsid w:val="004407A2"/>
    <w:rsid w:val="00444B77"/>
    <w:rsid w:val="00447C5B"/>
    <w:rsid w:val="00460EEC"/>
    <w:rsid w:val="004631FE"/>
    <w:rsid w:val="004A4A80"/>
    <w:rsid w:val="004D625A"/>
    <w:rsid w:val="004E29E4"/>
    <w:rsid w:val="00507FA3"/>
    <w:rsid w:val="005231A2"/>
    <w:rsid w:val="00564DE5"/>
    <w:rsid w:val="00566994"/>
    <w:rsid w:val="0057343C"/>
    <w:rsid w:val="005756E8"/>
    <w:rsid w:val="00584D9D"/>
    <w:rsid w:val="00591416"/>
    <w:rsid w:val="00592E40"/>
    <w:rsid w:val="005A0284"/>
    <w:rsid w:val="005B003D"/>
    <w:rsid w:val="005B1D18"/>
    <w:rsid w:val="005B50AD"/>
    <w:rsid w:val="005C5162"/>
    <w:rsid w:val="005C61AE"/>
    <w:rsid w:val="005E0F1B"/>
    <w:rsid w:val="005E26E1"/>
    <w:rsid w:val="006140BC"/>
    <w:rsid w:val="006226ED"/>
    <w:rsid w:val="0063080B"/>
    <w:rsid w:val="006324A8"/>
    <w:rsid w:val="006375A5"/>
    <w:rsid w:val="00653EC8"/>
    <w:rsid w:val="006556C8"/>
    <w:rsid w:val="00661EAE"/>
    <w:rsid w:val="0066468F"/>
    <w:rsid w:val="00667231"/>
    <w:rsid w:val="00680CD9"/>
    <w:rsid w:val="00690F1F"/>
    <w:rsid w:val="00693088"/>
    <w:rsid w:val="0069439F"/>
    <w:rsid w:val="006A32C8"/>
    <w:rsid w:val="006B5E65"/>
    <w:rsid w:val="006B63EA"/>
    <w:rsid w:val="006C4836"/>
    <w:rsid w:val="006D159D"/>
    <w:rsid w:val="006D239F"/>
    <w:rsid w:val="006D40AF"/>
    <w:rsid w:val="006F05BB"/>
    <w:rsid w:val="006F204D"/>
    <w:rsid w:val="0071146D"/>
    <w:rsid w:val="007302FF"/>
    <w:rsid w:val="007472FB"/>
    <w:rsid w:val="00755777"/>
    <w:rsid w:val="00760469"/>
    <w:rsid w:val="00761168"/>
    <w:rsid w:val="007665C8"/>
    <w:rsid w:val="00771BC9"/>
    <w:rsid w:val="00773A8C"/>
    <w:rsid w:val="007810F7"/>
    <w:rsid w:val="00782E9E"/>
    <w:rsid w:val="00785108"/>
    <w:rsid w:val="00786016"/>
    <w:rsid w:val="007A5B4C"/>
    <w:rsid w:val="007B5253"/>
    <w:rsid w:val="007B61DA"/>
    <w:rsid w:val="007B7EAE"/>
    <w:rsid w:val="007C3542"/>
    <w:rsid w:val="007C6F58"/>
    <w:rsid w:val="007E3488"/>
    <w:rsid w:val="007E485E"/>
    <w:rsid w:val="007F0E9A"/>
    <w:rsid w:val="007F1333"/>
    <w:rsid w:val="007F55BB"/>
    <w:rsid w:val="007F665E"/>
    <w:rsid w:val="00800F18"/>
    <w:rsid w:val="0080321C"/>
    <w:rsid w:val="00803A23"/>
    <w:rsid w:val="0081009C"/>
    <w:rsid w:val="00822653"/>
    <w:rsid w:val="00822C26"/>
    <w:rsid w:val="008327B4"/>
    <w:rsid w:val="00850D65"/>
    <w:rsid w:val="0088074E"/>
    <w:rsid w:val="00891715"/>
    <w:rsid w:val="008A43BE"/>
    <w:rsid w:val="008A507D"/>
    <w:rsid w:val="008C32C1"/>
    <w:rsid w:val="008F6650"/>
    <w:rsid w:val="008F79A8"/>
    <w:rsid w:val="0090730F"/>
    <w:rsid w:val="00914CF1"/>
    <w:rsid w:val="00915C2C"/>
    <w:rsid w:val="009346DD"/>
    <w:rsid w:val="00943B09"/>
    <w:rsid w:val="0094724D"/>
    <w:rsid w:val="00962347"/>
    <w:rsid w:val="00976617"/>
    <w:rsid w:val="009778E8"/>
    <w:rsid w:val="00985775"/>
    <w:rsid w:val="009942FB"/>
    <w:rsid w:val="009D0B05"/>
    <w:rsid w:val="009E05C3"/>
    <w:rsid w:val="009F233B"/>
    <w:rsid w:val="009F2EFE"/>
    <w:rsid w:val="009F7DF4"/>
    <w:rsid w:val="00A02410"/>
    <w:rsid w:val="00A11DCF"/>
    <w:rsid w:val="00A36C65"/>
    <w:rsid w:val="00A371DB"/>
    <w:rsid w:val="00A63716"/>
    <w:rsid w:val="00A64F7F"/>
    <w:rsid w:val="00A71B4D"/>
    <w:rsid w:val="00A77BC8"/>
    <w:rsid w:val="00A865C2"/>
    <w:rsid w:val="00A86C57"/>
    <w:rsid w:val="00A87B55"/>
    <w:rsid w:val="00A87C14"/>
    <w:rsid w:val="00AA68F0"/>
    <w:rsid w:val="00AB1023"/>
    <w:rsid w:val="00AC339E"/>
    <w:rsid w:val="00AC4778"/>
    <w:rsid w:val="00AC4F71"/>
    <w:rsid w:val="00AF3BBB"/>
    <w:rsid w:val="00AF7F25"/>
    <w:rsid w:val="00B10573"/>
    <w:rsid w:val="00B10E9F"/>
    <w:rsid w:val="00B110E8"/>
    <w:rsid w:val="00B20122"/>
    <w:rsid w:val="00B225DF"/>
    <w:rsid w:val="00B23DF0"/>
    <w:rsid w:val="00B26FC1"/>
    <w:rsid w:val="00B27A32"/>
    <w:rsid w:val="00B31F9A"/>
    <w:rsid w:val="00B45866"/>
    <w:rsid w:val="00B4750B"/>
    <w:rsid w:val="00B503E8"/>
    <w:rsid w:val="00B55A63"/>
    <w:rsid w:val="00B57987"/>
    <w:rsid w:val="00B80773"/>
    <w:rsid w:val="00B976B0"/>
    <w:rsid w:val="00B97785"/>
    <w:rsid w:val="00BA1A7B"/>
    <w:rsid w:val="00BA4DFB"/>
    <w:rsid w:val="00BC005B"/>
    <w:rsid w:val="00BC5B68"/>
    <w:rsid w:val="00BD0ACF"/>
    <w:rsid w:val="00BD106D"/>
    <w:rsid w:val="00BD57BE"/>
    <w:rsid w:val="00BF1741"/>
    <w:rsid w:val="00BF2A5C"/>
    <w:rsid w:val="00C32440"/>
    <w:rsid w:val="00C339BA"/>
    <w:rsid w:val="00C33CCC"/>
    <w:rsid w:val="00C408BC"/>
    <w:rsid w:val="00C41DC1"/>
    <w:rsid w:val="00C4535F"/>
    <w:rsid w:val="00C500D5"/>
    <w:rsid w:val="00C5151F"/>
    <w:rsid w:val="00C77424"/>
    <w:rsid w:val="00C83CAB"/>
    <w:rsid w:val="00C875C9"/>
    <w:rsid w:val="00C92D65"/>
    <w:rsid w:val="00C9742E"/>
    <w:rsid w:val="00CA45FC"/>
    <w:rsid w:val="00CB3413"/>
    <w:rsid w:val="00CB43CE"/>
    <w:rsid w:val="00CB6CE1"/>
    <w:rsid w:val="00CD2A0D"/>
    <w:rsid w:val="00CD5CC3"/>
    <w:rsid w:val="00CE03F8"/>
    <w:rsid w:val="00CE64B2"/>
    <w:rsid w:val="00CF1281"/>
    <w:rsid w:val="00CF38B2"/>
    <w:rsid w:val="00CF3FA9"/>
    <w:rsid w:val="00CF5CC6"/>
    <w:rsid w:val="00D02C5B"/>
    <w:rsid w:val="00D078FF"/>
    <w:rsid w:val="00D101D0"/>
    <w:rsid w:val="00D3702C"/>
    <w:rsid w:val="00D6572C"/>
    <w:rsid w:val="00D67E0D"/>
    <w:rsid w:val="00D7584B"/>
    <w:rsid w:val="00D8795A"/>
    <w:rsid w:val="00DA3FB1"/>
    <w:rsid w:val="00DA43F7"/>
    <w:rsid w:val="00DB28B7"/>
    <w:rsid w:val="00DB7ACC"/>
    <w:rsid w:val="00DC2953"/>
    <w:rsid w:val="00DE5058"/>
    <w:rsid w:val="00DF0EF5"/>
    <w:rsid w:val="00DF20A9"/>
    <w:rsid w:val="00DF5E18"/>
    <w:rsid w:val="00E0650A"/>
    <w:rsid w:val="00E074C3"/>
    <w:rsid w:val="00E10AF2"/>
    <w:rsid w:val="00E140F9"/>
    <w:rsid w:val="00E15E7A"/>
    <w:rsid w:val="00E26A49"/>
    <w:rsid w:val="00E273FE"/>
    <w:rsid w:val="00E27C5D"/>
    <w:rsid w:val="00E27E6E"/>
    <w:rsid w:val="00E312BE"/>
    <w:rsid w:val="00E356B6"/>
    <w:rsid w:val="00E45C5B"/>
    <w:rsid w:val="00E53EDC"/>
    <w:rsid w:val="00E62445"/>
    <w:rsid w:val="00E666B5"/>
    <w:rsid w:val="00E70FA7"/>
    <w:rsid w:val="00E74B59"/>
    <w:rsid w:val="00E83EB6"/>
    <w:rsid w:val="00E9555D"/>
    <w:rsid w:val="00EA16E8"/>
    <w:rsid w:val="00EA2253"/>
    <w:rsid w:val="00EB6601"/>
    <w:rsid w:val="00EB6732"/>
    <w:rsid w:val="00EC233C"/>
    <w:rsid w:val="00ED7835"/>
    <w:rsid w:val="00F11123"/>
    <w:rsid w:val="00F15C04"/>
    <w:rsid w:val="00F202A1"/>
    <w:rsid w:val="00F33D26"/>
    <w:rsid w:val="00F45A0C"/>
    <w:rsid w:val="00F541B9"/>
    <w:rsid w:val="00F62135"/>
    <w:rsid w:val="00F62792"/>
    <w:rsid w:val="00F638C4"/>
    <w:rsid w:val="00F75B9F"/>
    <w:rsid w:val="00F80CC6"/>
    <w:rsid w:val="00F84666"/>
    <w:rsid w:val="00F84F7B"/>
    <w:rsid w:val="00F92F49"/>
    <w:rsid w:val="00F938AF"/>
    <w:rsid w:val="00FA2E6C"/>
    <w:rsid w:val="00FC16DE"/>
    <w:rsid w:val="00FC3AA2"/>
    <w:rsid w:val="00FC4DBD"/>
    <w:rsid w:val="00FC7937"/>
    <w:rsid w:val="00FF0F3C"/>
    <w:rsid w:val="6F2B65C3"/>
    <w:rsid w:val="758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1A26F4-ED66-48FE-9EE8-C1DEFD044C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939</Words>
  <Characters>5353</Characters>
  <Lines>44</Lines>
  <Paragraphs>12</Paragraphs>
  <TotalTime>275</TotalTime>
  <ScaleCrop>false</ScaleCrop>
  <LinksUpToDate>false</LinksUpToDate>
  <CharactersWithSpaces>6280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2020-12-25T05:33:00Z</dcterms:created>
  <dc:creator>刘 玺</dc:creator>
  <cp:lastModifiedBy>peter</cp:lastModifiedBy>
  <dcterms:modified xsi:type="dcterms:W3CDTF">2022-03-29T09:11:05Z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DE6A59DA85844297BF64B499977BCC66</vt:lpwstr>
  </property>
</Properties>
</file>