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F71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 w14:paraId="768F33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5F962F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参会路线图</w:t>
      </w:r>
    </w:p>
    <w:p w14:paraId="4C792E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7960" cy="3904615"/>
            <wp:effectExtent l="0" t="0" r="8890" b="635"/>
            <wp:docPr id="2" name="图片 2" descr="346f4af62462e89cf99ca084cb6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6f4af62462e89cf99ca084cb626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FB6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zMGZhYWI5YThmNWZhYTUzMGQ4ZDc4OTY4OGQxZjAifQ=="/>
  </w:docVars>
  <w:rsids>
    <w:rsidRoot w:val="2CE9365E"/>
    <w:rsid w:val="2CE9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2025-02-27T07:14:00Z</dcterms:created>
  <dc:creator>胡娜</dc:creator>
  <cp:lastModifiedBy>胡娜</cp:lastModifiedBy>
  <dcterms:modified xsi:type="dcterms:W3CDTF">2025-02-27T07:14:42Z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A461ECA21B7E45E38B7128EB63E1DD01_11</vt:lpwstr>
  </property>
</Properties>
</file>