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2C" w:rsidRDefault="00C91CBA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要件清单</w:t>
      </w:r>
      <w:bookmarkStart w:id="0" w:name="_GoBack"/>
      <w:bookmarkEnd w:id="0"/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41"/>
        <w:gridCol w:w="6332"/>
      </w:tblGrid>
      <w:tr w:rsidR="00A01D9F" w:rsidRPr="00C91CBA" w:rsidTr="00C91CBA">
        <w:trPr>
          <w:trHeight w:val="302"/>
          <w:jc w:val="center"/>
        </w:trPr>
        <w:tc>
          <w:tcPr>
            <w:tcW w:w="817" w:type="dxa"/>
          </w:tcPr>
          <w:p w:rsidR="00AE142C" w:rsidRPr="00C91CBA" w:rsidRDefault="00DC48A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91CBA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341" w:type="dxa"/>
          </w:tcPr>
          <w:p w:rsidR="00AE142C" w:rsidRPr="00C91CBA" w:rsidRDefault="00DC48A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91CBA">
              <w:rPr>
                <w:rFonts w:ascii="仿宋_GB2312" w:eastAsia="仿宋_GB2312" w:hint="eastAsia"/>
                <w:sz w:val="24"/>
              </w:rPr>
              <w:t>要件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91CBA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A01D9F" w:rsidRPr="00C91CBA" w:rsidTr="00C91CBA">
        <w:trPr>
          <w:trHeight w:val="317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营业执照复印件，企业取得的其他相关资质证书等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（加盖公章）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302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软件产品或技术服务列表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企业开发销售的主要软件产品列表包括名称</w:t>
            </w:r>
            <w:r w:rsidRPr="00C91CBA">
              <w:rPr>
                <w:rFonts w:eastAsia="仿宋_GB2312"/>
                <w:sz w:val="24"/>
              </w:rPr>
              <w:t>/</w:t>
            </w:r>
            <w:r w:rsidRPr="00C91CBA">
              <w:rPr>
                <w:rFonts w:eastAsia="仿宋_GB2312"/>
                <w:sz w:val="24"/>
              </w:rPr>
              <w:t>重点领域</w:t>
            </w:r>
            <w:r w:rsidRPr="00C91CBA">
              <w:rPr>
                <w:rFonts w:eastAsia="仿宋_GB2312"/>
                <w:sz w:val="24"/>
              </w:rPr>
              <w:t>/</w:t>
            </w:r>
            <w:r w:rsidRPr="00C91CBA">
              <w:rPr>
                <w:rFonts w:eastAsia="仿宋_GB2312"/>
                <w:sz w:val="24"/>
              </w:rPr>
              <w:t>对应销售（营业）收入规模。（加盖公章）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317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软件著作权或专利证书复印件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汇算清缴年度形成收入的知识产权证明材料</w:t>
            </w:r>
            <w:r w:rsidRPr="00C91CBA">
              <w:rPr>
                <w:rFonts w:eastAsia="仿宋_GB2312" w:hint="eastAsia"/>
                <w:sz w:val="24"/>
              </w:rPr>
              <w:t>.</w:t>
            </w:r>
          </w:p>
        </w:tc>
      </w:tr>
      <w:tr w:rsidR="00A01D9F" w:rsidRPr="00C91CBA" w:rsidTr="00C91CBA">
        <w:trPr>
          <w:trHeight w:val="317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bookmarkStart w:id="1" w:name="_Hlk44605670"/>
            <w:r w:rsidRPr="00C91CBA">
              <w:rPr>
                <w:rFonts w:eastAsia="仿宋_GB2312"/>
                <w:sz w:val="24"/>
              </w:rPr>
              <w:t>软件产品测试报告或核心技术说明</w:t>
            </w:r>
            <w:bookmarkEnd w:id="1"/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bookmarkStart w:id="2" w:name="_Hlk44605682"/>
            <w:r w:rsidRPr="00C91CBA">
              <w:rPr>
                <w:rFonts w:eastAsia="仿宋_GB2312" w:hint="eastAsia"/>
                <w:sz w:val="24"/>
              </w:rPr>
              <w:t>第三点中所述</w:t>
            </w:r>
            <w:r w:rsidRPr="00C91CBA">
              <w:rPr>
                <w:rFonts w:eastAsia="仿宋_GB2312"/>
                <w:sz w:val="24"/>
              </w:rPr>
              <w:t>软件著作权或专利证书</w:t>
            </w:r>
            <w:r w:rsidRPr="00C91CBA">
              <w:rPr>
                <w:rFonts w:eastAsia="仿宋_GB2312" w:hint="eastAsia"/>
                <w:sz w:val="24"/>
              </w:rPr>
              <w:t>对应</w:t>
            </w:r>
            <w:r w:rsidRPr="00C91CBA">
              <w:rPr>
                <w:rFonts w:eastAsia="仿宋_GB2312"/>
                <w:sz w:val="24"/>
              </w:rPr>
              <w:t>的软件产品测试报告</w:t>
            </w:r>
            <w:r w:rsidRPr="00C91CBA">
              <w:rPr>
                <w:rFonts w:eastAsia="仿宋_GB2312"/>
                <w:sz w:val="24"/>
              </w:rPr>
              <w:t>1-3</w:t>
            </w:r>
            <w:r w:rsidRPr="00C91CBA">
              <w:rPr>
                <w:rFonts w:eastAsia="仿宋_GB2312"/>
                <w:sz w:val="24"/>
              </w:rPr>
              <w:t>份</w:t>
            </w:r>
            <w:r w:rsidRPr="00C91CBA">
              <w:rPr>
                <w:rFonts w:eastAsia="仿宋_GB2312"/>
                <w:sz w:val="24"/>
              </w:rPr>
              <w:t>;</w:t>
            </w:r>
            <w:r w:rsidRPr="00C91CBA">
              <w:rPr>
                <w:rFonts w:eastAsia="仿宋_GB2312"/>
                <w:sz w:val="24"/>
              </w:rPr>
              <w:t>如若提供核心技术说明，需加盖公章</w:t>
            </w:r>
            <w:bookmarkEnd w:id="2"/>
            <w:r w:rsidRPr="00C91CBA">
              <w:rPr>
                <w:rFonts w:eastAsia="仿宋_GB2312"/>
                <w:sz w:val="24"/>
              </w:rPr>
              <w:t>。</w:t>
            </w:r>
          </w:p>
        </w:tc>
      </w:tr>
      <w:tr w:rsidR="00A01D9F" w:rsidRPr="00C91CBA" w:rsidTr="00C91CBA">
        <w:trPr>
          <w:trHeight w:val="317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 w:hint="eastAsia"/>
                <w:sz w:val="24"/>
              </w:rPr>
              <w:t>具有代表性的</w:t>
            </w:r>
            <w:r w:rsidRPr="00C91CBA">
              <w:rPr>
                <w:rFonts w:eastAsia="仿宋_GB2312"/>
                <w:sz w:val="24"/>
              </w:rPr>
              <w:t>销售合同或技术合同复印件</w:t>
            </w:r>
            <w:r w:rsidRPr="00C91CBA">
              <w:rPr>
                <w:rFonts w:eastAsia="仿宋_GB2312" w:hint="eastAsia"/>
                <w:sz w:val="24"/>
              </w:rPr>
              <w:t>，及合同列表。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按照不同经营模式，提交最大金额各</w:t>
            </w:r>
            <w:r w:rsidRPr="00C91CBA">
              <w:rPr>
                <w:rFonts w:eastAsia="仿宋_GB2312" w:hint="eastAsia"/>
                <w:sz w:val="24"/>
              </w:rPr>
              <w:t>5</w:t>
            </w:r>
            <w:r w:rsidRPr="00C91CBA">
              <w:rPr>
                <w:rFonts w:eastAsia="仿宋_GB2312"/>
                <w:sz w:val="24"/>
              </w:rPr>
              <w:t>份合同，</w:t>
            </w:r>
            <w:r w:rsidRPr="00C91CBA">
              <w:rPr>
                <w:rFonts w:eastAsia="仿宋_GB2312" w:hint="eastAsia"/>
                <w:sz w:val="24"/>
              </w:rPr>
              <w:t>或</w:t>
            </w:r>
            <w:r w:rsidRPr="00C91CBA">
              <w:rPr>
                <w:rFonts w:eastAsia="仿宋_GB2312"/>
                <w:sz w:val="24"/>
              </w:rPr>
              <w:t>所提交的合同金额要大于</w:t>
            </w:r>
            <w:r w:rsidRPr="00C91CBA">
              <w:rPr>
                <w:rFonts w:eastAsia="仿宋_GB2312"/>
                <w:sz w:val="24"/>
              </w:rPr>
              <w:t>50%</w:t>
            </w:r>
            <w:r w:rsidRPr="00C91CBA">
              <w:rPr>
                <w:rFonts w:eastAsia="仿宋_GB2312"/>
                <w:sz w:val="24"/>
              </w:rPr>
              <w:t>的软件收入</w:t>
            </w:r>
            <w:r w:rsidRPr="00C91CBA">
              <w:rPr>
                <w:rFonts w:eastAsia="仿宋_GB2312" w:hint="eastAsia"/>
                <w:sz w:val="24"/>
              </w:rPr>
              <w:t>，及汇算清缴年度与</w:t>
            </w:r>
            <w:r w:rsidRPr="00C91CBA">
              <w:rPr>
                <w:rFonts w:eastAsia="仿宋_GB2312"/>
                <w:sz w:val="24"/>
              </w:rPr>
              <w:t>软件收入</w:t>
            </w:r>
            <w:r w:rsidRPr="00C91CBA">
              <w:rPr>
                <w:rFonts w:eastAsia="仿宋_GB2312" w:hint="eastAsia"/>
                <w:sz w:val="24"/>
              </w:rPr>
              <w:t>相关的合同列表及销售凭证。</w:t>
            </w:r>
          </w:p>
        </w:tc>
      </w:tr>
      <w:tr w:rsidR="00A01D9F" w:rsidRPr="00C91CBA" w:rsidTr="00C91CBA">
        <w:trPr>
          <w:trHeight w:val="317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企业人员情况说明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企业职工人数、学历结构、研究开发人员情况及其占职工总数的比例说明，企业研究开发人员名单（包括劳务派遣人员代缴社保付款凭证）等相关证明材料。</w:t>
            </w:r>
          </w:p>
        </w:tc>
      </w:tr>
      <w:tr w:rsidR="00A01D9F" w:rsidRPr="00C91CBA" w:rsidTr="00C91CBA">
        <w:trPr>
          <w:trHeight w:val="302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汇算清缴年度每个月的社保缴纳证明复印件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社保缴费通知单和付款凭证（加盖公章）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302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企业财务会计报告（至少一份原件）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经具有资质的中介机构鉴证的汇算清缴年度企业会计报告（包括会计报表、会计报表附注和财务情况说明书等）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317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专项审计报告（至少一份原件）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软件产品开发销售及相关信息技术服务（营业）收入、软件产品自主开发销售（营业）收入、研究开发费用、境内研究开发费用等情况表。</w:t>
            </w:r>
          </w:p>
        </w:tc>
      </w:tr>
      <w:tr w:rsidR="00A01D9F" w:rsidRPr="00C91CBA" w:rsidTr="00C91CBA">
        <w:trPr>
          <w:trHeight w:val="302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bookmarkStart w:id="3" w:name="_Hlk44605467"/>
            <w:r w:rsidRPr="00C91CBA">
              <w:rPr>
                <w:rFonts w:eastAsia="仿宋_GB2312"/>
                <w:sz w:val="24"/>
              </w:rPr>
              <w:t>企业开发环境证明材</w:t>
            </w:r>
            <w:r w:rsidRPr="00C91CBA">
              <w:rPr>
                <w:rFonts w:eastAsia="仿宋_GB2312"/>
                <w:sz w:val="24"/>
              </w:rPr>
              <w:lastRenderedPageBreak/>
              <w:t>料</w:t>
            </w:r>
            <w:bookmarkEnd w:id="3"/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lastRenderedPageBreak/>
              <w:t>包括经营场所购买或租赁合同、软硬件环境的采购、合法的</w:t>
            </w:r>
            <w:r w:rsidRPr="00C91CBA">
              <w:rPr>
                <w:rFonts w:eastAsia="仿宋_GB2312"/>
                <w:sz w:val="24"/>
              </w:rPr>
              <w:lastRenderedPageBreak/>
              <w:t>开发工具等证明，企业主要经营管理制度文件列表等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302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保证产品质量的相关证明材料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包括</w:t>
            </w:r>
            <w:r w:rsidRPr="00C91CBA">
              <w:rPr>
                <w:rFonts w:eastAsia="仿宋_GB2312"/>
                <w:sz w:val="24"/>
              </w:rPr>
              <w:t>ISO9000</w:t>
            </w:r>
            <w:r w:rsidRPr="00C91CBA">
              <w:rPr>
                <w:rFonts w:eastAsia="仿宋_GB2312"/>
                <w:sz w:val="24"/>
              </w:rPr>
              <w:t>系列证书、</w:t>
            </w:r>
            <w:r w:rsidRPr="00C91CBA">
              <w:rPr>
                <w:rFonts w:eastAsia="仿宋_GB2312"/>
                <w:sz w:val="24"/>
              </w:rPr>
              <w:t>CMM/CMMI</w:t>
            </w:r>
            <w:r w:rsidRPr="00C91CBA">
              <w:rPr>
                <w:rFonts w:eastAsia="仿宋_GB2312"/>
                <w:sz w:val="24"/>
              </w:rPr>
              <w:t>评估证书，或建立符合软件工程要求的质量管理体系的说明和至少</w:t>
            </w:r>
            <w:r w:rsidRPr="00C91CBA">
              <w:rPr>
                <w:rFonts w:eastAsia="仿宋_GB2312"/>
                <w:sz w:val="24"/>
              </w:rPr>
              <w:t>1</w:t>
            </w:r>
            <w:r w:rsidRPr="00C91CBA">
              <w:rPr>
                <w:rFonts w:eastAsia="仿宋_GB2312"/>
                <w:sz w:val="24"/>
              </w:rPr>
              <w:t>个主要产品的需求规格说明书、用户手册等过程文档记录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425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承诺书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包括：</w:t>
            </w:r>
            <w:r w:rsidRPr="00C91CBA">
              <w:rPr>
                <w:rFonts w:eastAsia="仿宋_GB2312"/>
                <w:sz w:val="24"/>
              </w:rPr>
              <w:t>1.</w:t>
            </w:r>
            <w:r w:rsidRPr="00C91CBA">
              <w:rPr>
                <w:rFonts w:eastAsia="仿宋_GB2312"/>
                <w:sz w:val="24"/>
              </w:rPr>
              <w:t>企业起草汇算清缴年度未发生重大安全、重大质量事故或严重环境违法行为承诺书</w:t>
            </w:r>
            <w:r w:rsidRPr="00C91CBA">
              <w:rPr>
                <w:rFonts w:eastAsia="仿宋_GB2312" w:hint="eastAsia"/>
                <w:sz w:val="24"/>
              </w:rPr>
              <w:t>；</w:t>
            </w:r>
            <w:r w:rsidRPr="00C91CBA">
              <w:rPr>
                <w:rFonts w:eastAsia="仿宋_GB2312"/>
                <w:sz w:val="24"/>
              </w:rPr>
              <w:t>2.</w:t>
            </w:r>
            <w:r w:rsidRPr="00C91CBA">
              <w:rPr>
                <w:rFonts w:eastAsia="仿宋_GB2312"/>
                <w:sz w:val="24"/>
              </w:rPr>
              <w:t>申报企业的设立具有合理商业目的，且不以减少、免除或推迟缴纳税款为主要目的承诺书（需法人签字并加盖公章）</w:t>
            </w:r>
            <w:r w:rsidRPr="00C91CBA">
              <w:rPr>
                <w:rFonts w:eastAsia="仿宋_GB2312" w:hint="eastAsia"/>
                <w:sz w:val="24"/>
              </w:rPr>
              <w:t>。</w:t>
            </w:r>
          </w:p>
        </w:tc>
      </w:tr>
      <w:tr w:rsidR="00A01D9F" w:rsidRPr="00C91CBA" w:rsidTr="00C91CBA">
        <w:trPr>
          <w:trHeight w:val="558"/>
          <w:jc w:val="center"/>
        </w:trPr>
        <w:tc>
          <w:tcPr>
            <w:tcW w:w="817" w:type="dxa"/>
          </w:tcPr>
          <w:p w:rsidR="00AE142C" w:rsidRPr="00C91CBA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341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企业简介</w:t>
            </w:r>
            <w:r w:rsidRPr="00C91CBA">
              <w:rPr>
                <w:rFonts w:eastAsia="仿宋_GB2312"/>
                <w:sz w:val="24"/>
              </w:rPr>
              <w:t>PPT</w:t>
            </w:r>
          </w:p>
        </w:tc>
        <w:tc>
          <w:tcPr>
            <w:tcW w:w="6332" w:type="dxa"/>
          </w:tcPr>
          <w:p w:rsidR="00AE142C" w:rsidRPr="00C91CBA" w:rsidRDefault="00DC48AB">
            <w:pPr>
              <w:spacing w:line="460" w:lineRule="exact"/>
              <w:rPr>
                <w:rFonts w:eastAsia="仿宋_GB2312"/>
                <w:sz w:val="24"/>
              </w:rPr>
            </w:pPr>
            <w:r w:rsidRPr="00C91CBA">
              <w:rPr>
                <w:rFonts w:eastAsia="仿宋_GB2312"/>
                <w:sz w:val="24"/>
              </w:rPr>
              <w:t>5</w:t>
            </w:r>
            <w:r w:rsidRPr="00C91CBA">
              <w:rPr>
                <w:rFonts w:eastAsia="仿宋_GB2312"/>
                <w:sz w:val="24"/>
              </w:rPr>
              <w:t>分钟左右，评审会时携带</w:t>
            </w:r>
            <w:r w:rsidRPr="00C91CBA">
              <w:rPr>
                <w:rFonts w:eastAsia="仿宋_GB2312"/>
                <w:sz w:val="24"/>
              </w:rPr>
              <w:t>U</w:t>
            </w:r>
            <w:r w:rsidRPr="00C91CBA">
              <w:rPr>
                <w:rFonts w:eastAsia="仿宋_GB2312"/>
                <w:sz w:val="24"/>
              </w:rPr>
              <w:t>盘</w:t>
            </w:r>
          </w:p>
        </w:tc>
      </w:tr>
    </w:tbl>
    <w:p w:rsidR="00AE142C" w:rsidRDefault="00DC48AB">
      <w:pPr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ab/>
      </w:r>
    </w:p>
    <w:p w:rsidR="00AE142C" w:rsidRDefault="00AE142C">
      <w:pPr>
        <w:widowControl/>
        <w:jc w:val="left"/>
      </w:pPr>
    </w:p>
    <w:sectPr w:rsidR="00AE142C">
      <w:footerReference w:type="even" r:id="rId8"/>
      <w:footerReference w:type="default" r:id="rId9"/>
      <w:pgSz w:w="11906" w:h="16838"/>
      <w:pgMar w:top="2098" w:right="1474" w:bottom="1985" w:left="1588" w:header="851" w:footer="1077" w:gutter="0"/>
      <w:pgNumType w:fmt="numberInDash" w:start="1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45" w:rsidRDefault="00551445">
      <w:r>
        <w:separator/>
      </w:r>
    </w:p>
  </w:endnote>
  <w:endnote w:type="continuationSeparator" w:id="0">
    <w:p w:rsidR="00551445" w:rsidRDefault="005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2C" w:rsidRDefault="00DC48AB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42C" w:rsidRDefault="00AE142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2C" w:rsidRDefault="00DC48AB" w:rsidP="008E2C0D">
    <w:pPr>
      <w:pStyle w:val="a3"/>
      <w:framePr w:w="1310" w:h="567" w:hRule="exact" w:wrap="around" w:vAnchor="page" w:hAnchor="page" w:x="8761" w:y="15151"/>
      <w:spacing w:line="280" w:lineRule="exact"/>
      <w:jc w:val="center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C91CBA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AE142C" w:rsidRDefault="00AE142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45" w:rsidRDefault="00551445">
      <w:r>
        <w:separator/>
      </w:r>
    </w:p>
  </w:footnote>
  <w:footnote w:type="continuationSeparator" w:id="0">
    <w:p w:rsidR="00551445" w:rsidRDefault="0055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32B9"/>
    <w:multiLevelType w:val="multilevel"/>
    <w:tmpl w:val="529432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C0B"/>
    <w:rsid w:val="00097265"/>
    <w:rsid w:val="000E27DD"/>
    <w:rsid w:val="00112EC1"/>
    <w:rsid w:val="001476DD"/>
    <w:rsid w:val="00153595"/>
    <w:rsid w:val="0017446B"/>
    <w:rsid w:val="001832C6"/>
    <w:rsid w:val="001E5D8B"/>
    <w:rsid w:val="002044FA"/>
    <w:rsid w:val="00210576"/>
    <w:rsid w:val="00234B92"/>
    <w:rsid w:val="002469AF"/>
    <w:rsid w:val="00285C0B"/>
    <w:rsid w:val="002965D4"/>
    <w:rsid w:val="002C06AA"/>
    <w:rsid w:val="00335A70"/>
    <w:rsid w:val="00352179"/>
    <w:rsid w:val="0039083F"/>
    <w:rsid w:val="003D2D41"/>
    <w:rsid w:val="003D547E"/>
    <w:rsid w:val="0042411C"/>
    <w:rsid w:val="00455464"/>
    <w:rsid w:val="004A16F2"/>
    <w:rsid w:val="004B50DD"/>
    <w:rsid w:val="00510400"/>
    <w:rsid w:val="00524218"/>
    <w:rsid w:val="00551445"/>
    <w:rsid w:val="00561B10"/>
    <w:rsid w:val="005869BD"/>
    <w:rsid w:val="005D42A5"/>
    <w:rsid w:val="005F496F"/>
    <w:rsid w:val="005F79E6"/>
    <w:rsid w:val="00656DFE"/>
    <w:rsid w:val="00735424"/>
    <w:rsid w:val="00736B37"/>
    <w:rsid w:val="007614A8"/>
    <w:rsid w:val="00786669"/>
    <w:rsid w:val="007A624C"/>
    <w:rsid w:val="007C5FA2"/>
    <w:rsid w:val="007E1450"/>
    <w:rsid w:val="007E6501"/>
    <w:rsid w:val="00803604"/>
    <w:rsid w:val="008E2C0D"/>
    <w:rsid w:val="008E6CAE"/>
    <w:rsid w:val="008F3485"/>
    <w:rsid w:val="009303B7"/>
    <w:rsid w:val="00951F76"/>
    <w:rsid w:val="00976314"/>
    <w:rsid w:val="009D0EE8"/>
    <w:rsid w:val="00A01D9F"/>
    <w:rsid w:val="00A3427C"/>
    <w:rsid w:val="00A73797"/>
    <w:rsid w:val="00AE142C"/>
    <w:rsid w:val="00B129B1"/>
    <w:rsid w:val="00B13928"/>
    <w:rsid w:val="00B6593E"/>
    <w:rsid w:val="00B841DE"/>
    <w:rsid w:val="00B87D3E"/>
    <w:rsid w:val="00BA29DD"/>
    <w:rsid w:val="00BB5511"/>
    <w:rsid w:val="00BD70A2"/>
    <w:rsid w:val="00BF7ECB"/>
    <w:rsid w:val="00C01603"/>
    <w:rsid w:val="00C24C9F"/>
    <w:rsid w:val="00C91CBA"/>
    <w:rsid w:val="00CE72E6"/>
    <w:rsid w:val="00D435CD"/>
    <w:rsid w:val="00D61F8D"/>
    <w:rsid w:val="00D84C33"/>
    <w:rsid w:val="00D940D3"/>
    <w:rsid w:val="00DC48AB"/>
    <w:rsid w:val="00DE37F0"/>
    <w:rsid w:val="00DE5DDB"/>
    <w:rsid w:val="00DF14BC"/>
    <w:rsid w:val="00EA1CCC"/>
    <w:rsid w:val="00EC130E"/>
    <w:rsid w:val="00F13ABE"/>
    <w:rsid w:val="00F36E30"/>
    <w:rsid w:val="1929103F"/>
    <w:rsid w:val="5FEA69A4"/>
    <w:rsid w:val="615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3E0A1"/>
  <w15:docId w15:val="{77DDBA70-3BC9-4227-A993-0425E44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</cp:revision>
  <cp:lastPrinted>2018-07-17T03:00:00Z</cp:lastPrinted>
  <dcterms:created xsi:type="dcterms:W3CDTF">2020-06-23T07:16:00Z</dcterms:created>
  <dcterms:modified xsi:type="dcterms:W3CDTF">2021-08-02T08:26:00Z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