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40546">
      <w:pPr>
        <w:tabs>
          <w:tab w:val="left" w:pos="5775"/>
        </w:tabs>
        <w:rPr>
          <w:sz w:val="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817245</wp:posOffset>
                </wp:positionH>
                <wp:positionV relativeFrom="paragraph">
                  <wp:posOffset>85090</wp:posOffset>
                </wp:positionV>
                <wp:extent cx="5322570" cy="495300"/>
                <wp:effectExtent l="0" t="0" r="0" b="0"/>
                <wp:wrapNone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257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18ECD7"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1E60A2"/>
                                <w:sz w:val="3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1E60A2"/>
                                <w:sz w:val="36"/>
                                <w:lang w:val="en-US" w:eastAsia="zh-CN"/>
                              </w:rPr>
                              <w:t>2026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1E60A2"/>
                                <w:sz w:val="36"/>
                              </w:rPr>
                              <w:t>世界智能产业博览会预定展位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1E60A2"/>
                                <w:sz w:val="36"/>
                                <w:lang w:val="en-US" w:eastAsia="zh-CN"/>
                              </w:rPr>
                              <w:t>确认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1E60A2"/>
                                <w:sz w:val="36"/>
                              </w:rPr>
                              <w:t>书</w:t>
                            </w:r>
                          </w:p>
                          <w:p w14:paraId="7342C2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64.35pt;margin-top:6.7pt;height:39pt;width:419.1pt;mso-position-horizontal-relative:margin;z-index:251659264;mso-width-relative:page;mso-height-relative:page;" filled="f" stroked="f" coordsize="21600,21600" o:gfxdata="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6RkBnWAAAACQEAAA8AAAAAAAAAAQAgAAAAIgAAAGRy&#10;cy9kb3ducmV2LnhtbFBLAQIUABQAAAAIAIdO4kAErnT7BwIAABQEAAAOAAAAAAAAAAEAIAAAACUB&#10;AABkcnMvZTJvRG9jLnhtbFBLBQYAAAAABgAGAFkBAACe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C18ECD7"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color w:val="1E60A2"/>
                          <w:sz w:val="3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1E60A2"/>
                          <w:sz w:val="36"/>
                          <w:lang w:val="en-US" w:eastAsia="zh-CN"/>
                        </w:rPr>
                        <w:t>2026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1E60A2"/>
                          <w:sz w:val="36"/>
                        </w:rPr>
                        <w:t>世界智能产业博览会预定展位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1E60A2"/>
                          <w:sz w:val="36"/>
                          <w:lang w:val="en-US" w:eastAsia="zh-CN"/>
                        </w:rPr>
                        <w:t>确认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1E60A2"/>
                          <w:sz w:val="36"/>
                        </w:rPr>
                        <w:t>书</w:t>
                      </w:r>
                    </w:p>
                    <w:p w14:paraId="7342C2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64B3561">
      <w:pPr>
        <w:spacing w:line="360" w:lineRule="exact"/>
        <w:rPr>
          <w:rFonts w:ascii="微软雅黑" w:hAnsi="微软雅黑" w:eastAsia="微软雅黑"/>
          <w:b/>
          <w:color w:val="008689"/>
          <w:sz w:val="36"/>
        </w:rPr>
      </w:pPr>
    </w:p>
    <w:p w14:paraId="6E4BBA1B">
      <w:pPr>
        <w:spacing w:line="360" w:lineRule="exact"/>
        <w:rPr>
          <w:rFonts w:ascii="微软雅黑" w:hAnsi="微软雅黑" w:eastAsia="微软雅黑"/>
          <w:b/>
          <w:color w:val="008689"/>
          <w:sz w:val="20"/>
          <w:szCs w:val="20"/>
        </w:rPr>
      </w:pPr>
      <w:r>
        <w:rPr>
          <w:rFonts w:ascii="微软雅黑" w:hAnsi="微软雅黑" w:eastAsia="微软雅黑"/>
          <w:b/>
          <w:color w:val="1E60A2"/>
          <w:sz w:val="20"/>
          <w:szCs w:val="20"/>
        </w:rPr>
        <w:t>标</w:t>
      </w:r>
      <w:r>
        <w:rPr>
          <w:rFonts w:hint="eastAsia" w:ascii="微软雅黑" w:hAnsi="微软雅黑" w:eastAsia="微软雅黑"/>
          <w:b/>
          <w:color w:val="1E60A2"/>
          <w:sz w:val="20"/>
          <w:szCs w:val="20"/>
        </w:rPr>
        <w:t>*的为必填项</w:t>
      </w:r>
    </w:p>
    <w:tbl>
      <w:tblPr>
        <w:tblStyle w:val="7"/>
        <w:tblW w:w="106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1F497D" w:themeColor="text2" w:sz="4" w:space="0"/>
          <w:insideV w:val="single" w:color="1F497D" w:themeColor="text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969"/>
        <w:gridCol w:w="130"/>
        <w:gridCol w:w="2626"/>
        <w:gridCol w:w="1036"/>
        <w:gridCol w:w="1682"/>
      </w:tblGrid>
      <w:tr w14:paraId="3B24C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1F497D" w:themeColor="text2" w:sz="4" w:space="0"/>
            <w:insideV w:val="single" w:color="1F497D" w:themeColor="tex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685" w:type="dxa"/>
            <w:gridSpan w:val="6"/>
            <w:tcBorders>
              <w:tl2br w:val="nil"/>
              <w:tr2bl w:val="nil"/>
            </w:tcBorders>
            <w:shd w:val="clear" w:color="auto" w:fill="1E61A2"/>
          </w:tcPr>
          <w:p w14:paraId="6A2F7EEA">
            <w:pPr>
              <w:jc w:val="center"/>
              <w:rPr>
                <w:rFonts w:ascii="微软雅黑" w:hAnsi="微软雅黑" w:eastAsia="微软雅黑"/>
                <w:b/>
                <w:color w:val="008689"/>
                <w:szCs w:val="20"/>
              </w:rPr>
            </w:pPr>
            <w:r>
              <w:rPr>
                <w:rFonts w:ascii="微软雅黑" w:hAnsi="微软雅黑" w:eastAsia="微软雅黑"/>
                <w:b/>
                <w:color w:val="FFFFFF" w:themeColor="background1"/>
                <w:szCs w:val="20"/>
                <w14:textFill>
                  <w14:solidFill>
                    <w14:schemeClr w14:val="bg1"/>
                  </w14:solidFill>
                </w14:textFill>
              </w:rPr>
              <w:t>参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Cs w:val="20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b/>
                <w:color w:val="FFFFFF" w:themeColor="background1"/>
                <w:szCs w:val="20"/>
                <w14:textFill>
                  <w14:solidFill>
                    <w14:schemeClr w14:val="bg1"/>
                  </w14:solidFill>
                </w14:textFill>
              </w:rPr>
              <w:t>展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Cs w:val="20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b/>
                <w:color w:val="FFFFFF" w:themeColor="background1"/>
                <w:szCs w:val="20"/>
                <w14:textFill>
                  <w14:solidFill>
                    <w14:schemeClr w14:val="bg1"/>
                  </w14:solidFill>
                </w14:textFill>
              </w:rPr>
              <w:t>商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Cs w:val="20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b/>
                <w:color w:val="FFFFFF" w:themeColor="background1"/>
                <w:szCs w:val="20"/>
                <w14:textFill>
                  <w14:solidFill>
                    <w14:schemeClr w14:val="bg1"/>
                  </w14:solidFill>
                </w14:textFill>
              </w:rPr>
              <w:t>基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Cs w:val="20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b/>
                <w:color w:val="FFFFFF" w:themeColor="background1"/>
                <w:szCs w:val="20"/>
                <w14:textFill>
                  <w14:solidFill>
                    <w14:schemeClr w14:val="bg1"/>
                  </w14:solidFill>
                </w14:textFill>
              </w:rPr>
              <w:t>本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Cs w:val="20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b/>
                <w:color w:val="FFFFFF" w:themeColor="background1"/>
                <w:szCs w:val="20"/>
                <w14:textFill>
                  <w14:solidFill>
                    <w14:schemeClr w14:val="bg1"/>
                  </w14:solidFill>
                </w14:textFill>
              </w:rPr>
              <w:t>信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Cs w:val="20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b/>
                <w:color w:val="FFFFFF" w:themeColor="background1"/>
                <w:szCs w:val="20"/>
                <w14:textFill>
                  <w14:solidFill>
                    <w14:schemeClr w14:val="bg1"/>
                  </w14:solidFill>
                </w14:textFill>
              </w:rPr>
              <w:t>息</w:t>
            </w:r>
          </w:p>
        </w:tc>
      </w:tr>
      <w:tr w14:paraId="2450A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1F497D" w:themeColor="text2" w:sz="4" w:space="0"/>
            <w:insideV w:val="single" w:color="1F497D" w:themeColor="tex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685" w:type="dxa"/>
            <w:gridSpan w:val="6"/>
            <w:tcBorders>
              <w:tl2br w:val="nil"/>
              <w:tr2bl w:val="nil"/>
            </w:tcBorders>
            <w:vAlign w:val="center"/>
          </w:tcPr>
          <w:p w14:paraId="0BF72B9C">
            <w:pPr>
              <w:jc w:val="left"/>
              <w:rPr>
                <w:rFonts w:ascii="仿宋" w:hAnsi="仿宋" w:eastAsia="仿宋" w:cs="仿宋"/>
                <w:color w:val="008689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*参展单位名称：</w:t>
            </w:r>
          </w:p>
        </w:tc>
      </w:tr>
      <w:tr w14:paraId="6EBEF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1F497D" w:themeColor="text2" w:sz="4" w:space="0"/>
            <w:insideV w:val="single" w:color="1F497D" w:themeColor="tex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0685" w:type="dxa"/>
            <w:gridSpan w:val="6"/>
            <w:tcBorders>
              <w:tl2br w:val="nil"/>
              <w:tr2bl w:val="nil"/>
            </w:tcBorders>
            <w:shd w:val="clear" w:color="auto" w:fill="E8F1F1"/>
            <w:vAlign w:val="center"/>
          </w:tcPr>
          <w:p w14:paraId="44EA6204">
            <w:pPr>
              <w:jc w:val="lef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*参展单位简介：</w:t>
            </w:r>
          </w:p>
        </w:tc>
      </w:tr>
      <w:tr w14:paraId="0FB1B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1F497D" w:themeColor="text2" w:sz="4" w:space="0"/>
            <w:insideV w:val="single" w:color="1F497D" w:themeColor="tex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85" w:type="dxa"/>
            <w:gridSpan w:val="6"/>
            <w:tcBorders>
              <w:tl2br w:val="nil"/>
              <w:tr2bl w:val="nil"/>
            </w:tcBorders>
            <w:shd w:val="clear" w:color="auto" w:fill="E8F1F1"/>
            <w:vAlign w:val="center"/>
          </w:tcPr>
          <w:p w14:paraId="2FC76671">
            <w:pPr>
              <w:jc w:val="lef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*参展单位地址：</w:t>
            </w:r>
          </w:p>
        </w:tc>
      </w:tr>
      <w:tr w14:paraId="0E4B4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1F497D" w:themeColor="text2" w:sz="4" w:space="0"/>
            <w:insideV w:val="single" w:color="1F497D" w:themeColor="tex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1" w:type="dxa"/>
            <w:gridSpan w:val="3"/>
            <w:tcBorders>
              <w:tl2br w:val="nil"/>
              <w:tr2bl w:val="nil"/>
            </w:tcBorders>
            <w:vAlign w:val="center"/>
          </w:tcPr>
          <w:p w14:paraId="30C7E5F4">
            <w:pPr>
              <w:jc w:val="lef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*联系人：</w:t>
            </w:r>
          </w:p>
        </w:tc>
        <w:tc>
          <w:tcPr>
            <w:tcW w:w="5344" w:type="dxa"/>
            <w:gridSpan w:val="3"/>
            <w:tcBorders>
              <w:tl2br w:val="nil"/>
              <w:tr2bl w:val="nil"/>
            </w:tcBorders>
            <w:vAlign w:val="center"/>
          </w:tcPr>
          <w:p w14:paraId="7FCD9EA0">
            <w:pPr>
              <w:jc w:val="lef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*职务：</w:t>
            </w:r>
          </w:p>
        </w:tc>
      </w:tr>
      <w:tr w14:paraId="7C021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1F497D" w:themeColor="text2" w:sz="4" w:space="0"/>
            <w:insideV w:val="single" w:color="1F497D" w:themeColor="tex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1" w:type="dxa"/>
            <w:gridSpan w:val="3"/>
            <w:tcBorders>
              <w:tl2br w:val="nil"/>
              <w:tr2bl w:val="nil"/>
            </w:tcBorders>
            <w:shd w:val="clear" w:color="auto" w:fill="E8F1F1"/>
            <w:vAlign w:val="center"/>
          </w:tcPr>
          <w:p w14:paraId="795FCEDA">
            <w:pPr>
              <w:jc w:val="lef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*联系方式：</w:t>
            </w:r>
          </w:p>
        </w:tc>
        <w:tc>
          <w:tcPr>
            <w:tcW w:w="5344" w:type="dxa"/>
            <w:gridSpan w:val="3"/>
            <w:tcBorders>
              <w:tl2br w:val="nil"/>
              <w:tr2bl w:val="nil"/>
            </w:tcBorders>
            <w:shd w:val="clear" w:color="auto" w:fill="E8F1F1"/>
            <w:vAlign w:val="center"/>
          </w:tcPr>
          <w:p w14:paraId="6B8F8584">
            <w:pPr>
              <w:jc w:val="lef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*邮箱：</w:t>
            </w:r>
          </w:p>
        </w:tc>
      </w:tr>
      <w:tr w14:paraId="0E196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1F497D" w:themeColor="text2" w:sz="4" w:space="0"/>
            <w:insideV w:val="single" w:color="1F497D" w:themeColor="tex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85" w:type="dxa"/>
            <w:gridSpan w:val="6"/>
            <w:tcBorders>
              <w:tl2br w:val="nil"/>
              <w:tr2bl w:val="nil"/>
            </w:tcBorders>
            <w:vAlign w:val="center"/>
          </w:tcPr>
          <w:p w14:paraId="7649F3C2">
            <w:pPr>
              <w:jc w:val="left"/>
              <w:rPr>
                <w:rFonts w:ascii="仿宋" w:hAnsi="仿宋" w:eastAsia="仿宋" w:cs="仿宋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*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招展服务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zh-CN"/>
              </w:rPr>
              <w:t>公司名称：</w:t>
            </w: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*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联系人： </w:t>
            </w:r>
          </w:p>
        </w:tc>
      </w:tr>
      <w:tr w14:paraId="3A615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1F497D" w:themeColor="text2" w:sz="4" w:space="0"/>
            <w:insideV w:val="single" w:color="1F497D" w:themeColor="tex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5" w:type="dxa"/>
            <w:gridSpan w:val="6"/>
            <w:tcBorders>
              <w:tl2br w:val="nil"/>
              <w:tr2bl w:val="nil"/>
            </w:tcBorders>
            <w:shd w:val="clear" w:color="auto" w:fill="1E61A2"/>
          </w:tcPr>
          <w:p w14:paraId="7EBD2C81">
            <w:pPr>
              <w:jc w:val="center"/>
              <w:rPr>
                <w:rFonts w:ascii="微软雅黑" w:hAnsi="微软雅黑" w:eastAsia="微软雅黑"/>
                <w:b/>
                <w:color w:val="FFFFFF" w:themeColor="background1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hAnsi="微软雅黑" w:eastAsia="微软雅黑"/>
                <w:b/>
                <w:color w:val="FFFFFF" w:themeColor="background1"/>
                <w:szCs w:val="20"/>
                <w14:textFill>
                  <w14:solidFill>
                    <w14:schemeClr w14:val="bg1"/>
                  </w14:solidFill>
                </w14:textFill>
              </w:rPr>
              <w:t>展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Cs w:val="20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b/>
                <w:color w:val="FFFFFF" w:themeColor="background1"/>
                <w:szCs w:val="20"/>
                <w14:textFill>
                  <w14:solidFill>
                    <w14:schemeClr w14:val="bg1"/>
                  </w14:solidFill>
                </w14:textFill>
              </w:rPr>
              <w:t>位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Cs w:val="20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b/>
                <w:color w:val="FFFFFF" w:themeColor="background1"/>
                <w:szCs w:val="20"/>
                <w14:textFill>
                  <w14:solidFill>
                    <w14:schemeClr w14:val="bg1"/>
                  </w14:solidFill>
                </w14:textFill>
              </w:rPr>
              <w:t>申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Cs w:val="20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b/>
                <w:color w:val="FFFFFF" w:themeColor="background1"/>
                <w:szCs w:val="20"/>
                <w14:textFill>
                  <w14:solidFill>
                    <w14:schemeClr w14:val="bg1"/>
                  </w14:solidFill>
                </w14:textFill>
              </w:rPr>
              <w:t>请</w:t>
            </w:r>
          </w:p>
        </w:tc>
      </w:tr>
      <w:tr w14:paraId="33FD1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1F497D" w:themeColor="text2" w:sz="4" w:space="0"/>
            <w:insideV w:val="single" w:color="1F497D" w:themeColor="tex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0685" w:type="dxa"/>
            <w:gridSpan w:val="6"/>
            <w:tcBorders>
              <w:tl2br w:val="nil"/>
              <w:tr2bl w:val="nil"/>
            </w:tcBorders>
            <w:vAlign w:val="center"/>
          </w:tcPr>
          <w:p w14:paraId="77AC9C82">
            <w:pPr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*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展示方向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请简述本次参展展示主题、内容、展品信息等相关内容）</w:t>
            </w:r>
          </w:p>
        </w:tc>
      </w:tr>
      <w:tr w14:paraId="4C309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1F497D" w:themeColor="text2" w:sz="4" w:space="0"/>
            <w:insideV w:val="single" w:color="1F497D" w:themeColor="tex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42" w:type="dxa"/>
            <w:tcBorders>
              <w:tl2br w:val="nil"/>
              <w:tr2bl w:val="nil"/>
            </w:tcBorders>
            <w:shd w:val="clear" w:color="auto" w:fill="E8F1F1"/>
            <w:vAlign w:val="center"/>
          </w:tcPr>
          <w:p w14:paraId="1065E994">
            <w:pPr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*展区选择</w:t>
            </w:r>
          </w:p>
        </w:tc>
        <w:tc>
          <w:tcPr>
            <w:tcW w:w="6725" w:type="dxa"/>
            <w:gridSpan w:val="3"/>
            <w:tcBorders>
              <w:tl2br w:val="nil"/>
              <w:tr2bl w:val="nil"/>
            </w:tcBorders>
            <w:shd w:val="clear" w:color="auto" w:fill="E8F1F1"/>
          </w:tcPr>
          <w:p w14:paraId="522CE0C7"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☐人工智能核心技术展区        ☐智能网联汽车展区       </w:t>
            </w:r>
          </w:p>
          <w:p w14:paraId="0C054E51"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☐具身智能展区                ☐智慧生活展区     </w:t>
            </w:r>
          </w:p>
          <w:p w14:paraId="65DFB394"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☐智能制造展区                ☐低空经济展区   </w:t>
            </w:r>
            <w:bookmarkEnd w:id="0"/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  </w:t>
            </w:r>
          </w:p>
          <w:p w14:paraId="181CEDD5">
            <w:pPr>
              <w:spacing w:line="360" w:lineRule="exac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其它（请注明内容）：_______________________________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E8F1F1"/>
            <w:vAlign w:val="center"/>
          </w:tcPr>
          <w:p w14:paraId="28DCBE60">
            <w:pPr>
              <w:spacing w:line="36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*展位号</w:t>
            </w:r>
          </w:p>
        </w:tc>
        <w:tc>
          <w:tcPr>
            <w:tcW w:w="1682" w:type="dxa"/>
            <w:tcBorders>
              <w:tl2br w:val="nil"/>
              <w:tr2bl w:val="nil"/>
            </w:tcBorders>
            <w:shd w:val="clear" w:color="auto" w:fill="E8F1F1"/>
            <w:vAlign w:val="center"/>
          </w:tcPr>
          <w:p w14:paraId="378032FB">
            <w:pPr>
              <w:spacing w:line="36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 w14:paraId="7551B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1F497D" w:themeColor="text2" w:sz="4" w:space="0"/>
            <w:insideV w:val="single" w:color="1F497D" w:themeColor="tex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 w14:paraId="7E902C84">
            <w:pPr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*展位面积</w:t>
            </w:r>
          </w:p>
        </w:tc>
        <w:tc>
          <w:tcPr>
            <w:tcW w:w="9443" w:type="dxa"/>
            <w:gridSpan w:val="5"/>
            <w:tcBorders>
              <w:tl2br w:val="nil"/>
              <w:tr2bl w:val="nil"/>
            </w:tcBorders>
            <w:vAlign w:val="center"/>
          </w:tcPr>
          <w:p w14:paraId="06899835">
            <w:pPr>
              <w:spacing w:line="360" w:lineRule="auto"/>
              <w:rPr>
                <w:rFonts w:hint="eastAsia" w:ascii="仿宋" w:hAnsi="仿宋" w:eastAsia="仿宋" w:cs="仿宋"/>
                <w:sz w:val="20"/>
                <w:szCs w:val="13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18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0"/>
                <w:szCs w:val="13"/>
              </w:rPr>
              <w:t>光地展位（36m</w:t>
            </w:r>
            <w:r>
              <w:rPr>
                <w:rFonts w:hint="eastAsia" w:ascii="仿宋" w:hAnsi="仿宋" w:eastAsia="仿宋" w:cs="仿宋"/>
                <w:sz w:val="20"/>
                <w:szCs w:val="13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13"/>
              </w:rPr>
              <w:t>起）：</w:t>
            </w:r>
            <w:r>
              <w:rPr>
                <w:rFonts w:hint="eastAsia" w:ascii="仿宋" w:hAnsi="仿宋" w:eastAsia="仿宋" w:cs="仿宋"/>
                <w:sz w:val="20"/>
                <w:szCs w:val="13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0"/>
                <w:szCs w:val="13"/>
              </w:rPr>
              <w:t>平米</w:t>
            </w:r>
          </w:p>
          <w:p w14:paraId="113418A9">
            <w:pPr>
              <w:spacing w:line="360" w:lineRule="exact"/>
              <w:rPr>
                <w:rFonts w:ascii="仿宋" w:hAnsi="仿宋" w:eastAsia="仿宋" w:cs="仿宋"/>
                <w:b/>
                <w:color w:val="008689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1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0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20"/>
                <w:szCs w:val="13"/>
              </w:rPr>
              <w:t>标准展位（9m</w:t>
            </w:r>
            <w:r>
              <w:rPr>
                <w:rFonts w:hint="eastAsia" w:ascii="仿宋" w:hAnsi="仿宋" w:eastAsia="仿宋" w:cs="仿宋"/>
                <w:sz w:val="20"/>
                <w:szCs w:val="13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13"/>
              </w:rPr>
              <w:t>/个）：</w:t>
            </w:r>
            <w:r>
              <w:rPr>
                <w:rFonts w:hint="eastAsia" w:ascii="仿宋" w:hAnsi="仿宋" w:eastAsia="仿宋" w:cs="仿宋"/>
                <w:sz w:val="20"/>
                <w:szCs w:val="13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0"/>
                <w:szCs w:val="13"/>
              </w:rPr>
              <w:t>个</w:t>
            </w:r>
          </w:p>
        </w:tc>
      </w:tr>
      <w:tr w14:paraId="302B4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1F497D" w:themeColor="text2" w:sz="4" w:space="0"/>
            <w:insideV w:val="single" w:color="1F497D" w:themeColor="tex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5" w:type="dxa"/>
            <w:gridSpan w:val="6"/>
            <w:tcBorders>
              <w:tl2br w:val="nil"/>
              <w:tr2bl w:val="nil"/>
            </w:tcBorders>
            <w:shd w:val="clear" w:color="auto" w:fill="1E61A2"/>
          </w:tcPr>
          <w:p w14:paraId="5B9CF9E3">
            <w:pPr>
              <w:jc w:val="center"/>
              <w:rPr>
                <w:rFonts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注 意 事 项</w:t>
            </w:r>
          </w:p>
        </w:tc>
      </w:tr>
      <w:tr w14:paraId="6A4BF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1F497D" w:themeColor="text2" w:sz="4" w:space="0"/>
            <w:insideV w:val="single" w:color="1F497D" w:themeColor="tex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0685" w:type="dxa"/>
            <w:gridSpan w:val="6"/>
            <w:tcBorders>
              <w:tl2br w:val="nil"/>
              <w:tr2bl w:val="nil"/>
            </w:tcBorders>
          </w:tcPr>
          <w:p w14:paraId="08922FBD"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此确认书仅用于展位的位置及面积的确认，不等同于合同。</w:t>
            </w:r>
          </w:p>
          <w:p w14:paraId="6B3E08CD"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确认书自提交之日起3</w:t>
            </w:r>
            <w:r>
              <w:rPr>
                <w:rFonts w:ascii="仿宋" w:hAnsi="仿宋" w:eastAsia="仿宋" w:cs="仿宋"/>
                <w:sz w:val="20"/>
                <w:szCs w:val="20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天有效，展位保留3</w:t>
            </w:r>
            <w:r>
              <w:rPr>
                <w:rFonts w:ascii="仿宋" w:hAnsi="仿宋" w:eastAsia="仿宋" w:cs="仿宋"/>
                <w:sz w:val="20"/>
                <w:szCs w:val="20"/>
              </w:rPr>
              <w:t>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天。</w:t>
            </w:r>
          </w:p>
          <w:p w14:paraId="45E48194"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如在有效期内没有签署参展合同，预定的展位将不做保留。</w:t>
            </w:r>
          </w:p>
        </w:tc>
      </w:tr>
      <w:tr w14:paraId="0381B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1F497D" w:themeColor="text2" w:sz="4" w:space="0"/>
            <w:insideV w:val="single" w:color="1F497D" w:themeColor="tex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5211" w:type="dxa"/>
            <w:gridSpan w:val="2"/>
            <w:tcBorders>
              <w:tl2br w:val="nil"/>
              <w:tr2bl w:val="nil"/>
            </w:tcBorders>
          </w:tcPr>
          <w:p w14:paraId="7EE3C514"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  <w:p w14:paraId="030C82D6">
            <w:pPr>
              <w:rPr>
                <w:rFonts w:ascii="仿宋" w:hAnsi="仿宋" w:eastAsia="仿宋" w:cs="仿宋"/>
                <w:sz w:val="18"/>
              </w:rPr>
            </w:pPr>
            <w:r>
              <w:rPr>
                <w:rFonts w:ascii="仿宋" w:hAnsi="仿宋" w:eastAsia="仿宋" w:cs="仿宋"/>
                <w:sz w:val="18"/>
              </w:rPr>
              <w:t>重点展示内容：</w:t>
            </w:r>
          </w:p>
          <w:p w14:paraId="1203F4E2">
            <w:pPr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18"/>
              </w:rPr>
              <w:t>（产品名称+产品亮点，用于会刊和网上宣传，可另附页）</w:t>
            </w:r>
          </w:p>
        </w:tc>
        <w:tc>
          <w:tcPr>
            <w:tcW w:w="5474" w:type="dxa"/>
            <w:gridSpan w:val="4"/>
            <w:tcBorders>
              <w:tl2br w:val="nil"/>
              <w:tr2bl w:val="nil"/>
            </w:tcBorders>
          </w:tcPr>
          <w:p w14:paraId="3CD62ADE">
            <w:pPr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*单位盖章</w:t>
            </w:r>
          </w:p>
          <w:p w14:paraId="7F3749EE">
            <w:pPr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71C3403">
            <w:pPr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0041701">
            <w:pPr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*负责人签字：</w:t>
            </w:r>
          </w:p>
          <w:p w14:paraId="17F358E2">
            <w:pPr>
              <w:jc w:val="right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DA58F92">
            <w:pPr>
              <w:jc w:val="right"/>
              <w:rPr>
                <w:rFonts w:ascii="仿宋" w:hAnsi="仿宋" w:eastAsia="仿宋" w:cs="仿宋"/>
                <w:b/>
                <w:color w:val="008689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年   月   日</w:t>
            </w:r>
          </w:p>
        </w:tc>
      </w:tr>
    </w:tbl>
    <w:p w14:paraId="22CCED7B">
      <w:pPr>
        <w:rPr>
          <w:rFonts w:ascii="微软雅黑" w:hAnsi="微软雅黑" w:eastAsia="微软雅黑"/>
          <w:b/>
          <w:color w:val="008689"/>
        </w:rPr>
      </w:pPr>
    </w:p>
    <w:sectPr>
      <w:pgSz w:w="11906" w:h="16838"/>
      <w:pgMar w:top="720" w:right="720" w:bottom="499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6CADBD"/>
    <w:multiLevelType w:val="singleLevel"/>
    <w:tmpl w:val="A36CADB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1YzExMTJlMjEzNzQwMzYwMGM0ZTA5YjI1ZjM1MzQifQ=="/>
  </w:docVars>
  <w:rsids>
    <w:rsidRoot w:val="00017BD3"/>
    <w:rsid w:val="0000420C"/>
    <w:rsid w:val="00004BF9"/>
    <w:rsid w:val="00010CDA"/>
    <w:rsid w:val="00017BD3"/>
    <w:rsid w:val="0006123C"/>
    <w:rsid w:val="000636C6"/>
    <w:rsid w:val="00074046"/>
    <w:rsid w:val="000937D4"/>
    <w:rsid w:val="000B27C9"/>
    <w:rsid w:val="000B41D4"/>
    <w:rsid w:val="000C0DD5"/>
    <w:rsid w:val="000D7DC2"/>
    <w:rsid w:val="000E143C"/>
    <w:rsid w:val="00114816"/>
    <w:rsid w:val="00120D6F"/>
    <w:rsid w:val="001432DA"/>
    <w:rsid w:val="00150D4D"/>
    <w:rsid w:val="00153A5A"/>
    <w:rsid w:val="00195655"/>
    <w:rsid w:val="001A53F2"/>
    <w:rsid w:val="001C5BFF"/>
    <w:rsid w:val="001D3978"/>
    <w:rsid w:val="001E1486"/>
    <w:rsid w:val="001F5F49"/>
    <w:rsid w:val="0020277E"/>
    <w:rsid w:val="00203FB3"/>
    <w:rsid w:val="00276CC5"/>
    <w:rsid w:val="002D4702"/>
    <w:rsid w:val="002D5207"/>
    <w:rsid w:val="002E287F"/>
    <w:rsid w:val="002E4E80"/>
    <w:rsid w:val="002E6805"/>
    <w:rsid w:val="002F4119"/>
    <w:rsid w:val="003004DF"/>
    <w:rsid w:val="00315964"/>
    <w:rsid w:val="003238CB"/>
    <w:rsid w:val="003259B2"/>
    <w:rsid w:val="003408CD"/>
    <w:rsid w:val="0034565B"/>
    <w:rsid w:val="00351A74"/>
    <w:rsid w:val="00362F16"/>
    <w:rsid w:val="0039495D"/>
    <w:rsid w:val="003B0E74"/>
    <w:rsid w:val="003C554B"/>
    <w:rsid w:val="003D4616"/>
    <w:rsid w:val="003F11EE"/>
    <w:rsid w:val="00400AAD"/>
    <w:rsid w:val="004026A4"/>
    <w:rsid w:val="00413ECB"/>
    <w:rsid w:val="004250C7"/>
    <w:rsid w:val="00430122"/>
    <w:rsid w:val="0043783A"/>
    <w:rsid w:val="00463B3C"/>
    <w:rsid w:val="0047330A"/>
    <w:rsid w:val="00491A75"/>
    <w:rsid w:val="004967F6"/>
    <w:rsid w:val="004B0265"/>
    <w:rsid w:val="004C7E87"/>
    <w:rsid w:val="004E14CE"/>
    <w:rsid w:val="004F45C4"/>
    <w:rsid w:val="004F672C"/>
    <w:rsid w:val="005136B2"/>
    <w:rsid w:val="005160C6"/>
    <w:rsid w:val="005173C9"/>
    <w:rsid w:val="005259F8"/>
    <w:rsid w:val="00544F2F"/>
    <w:rsid w:val="005563AF"/>
    <w:rsid w:val="00570C3A"/>
    <w:rsid w:val="00572F2A"/>
    <w:rsid w:val="005B32F2"/>
    <w:rsid w:val="005D4233"/>
    <w:rsid w:val="005E213F"/>
    <w:rsid w:val="005F2CFB"/>
    <w:rsid w:val="005F6809"/>
    <w:rsid w:val="00602E1A"/>
    <w:rsid w:val="006031B1"/>
    <w:rsid w:val="00610A96"/>
    <w:rsid w:val="00622962"/>
    <w:rsid w:val="00630CA8"/>
    <w:rsid w:val="00633E1A"/>
    <w:rsid w:val="006600C6"/>
    <w:rsid w:val="00683693"/>
    <w:rsid w:val="006A343E"/>
    <w:rsid w:val="006A573D"/>
    <w:rsid w:val="006E1E5C"/>
    <w:rsid w:val="006F5D21"/>
    <w:rsid w:val="00702972"/>
    <w:rsid w:val="0071502B"/>
    <w:rsid w:val="00742B80"/>
    <w:rsid w:val="00744C09"/>
    <w:rsid w:val="007613D4"/>
    <w:rsid w:val="00763F1E"/>
    <w:rsid w:val="00775E30"/>
    <w:rsid w:val="007855A4"/>
    <w:rsid w:val="007A737F"/>
    <w:rsid w:val="007B6D76"/>
    <w:rsid w:val="007C5556"/>
    <w:rsid w:val="007F2B61"/>
    <w:rsid w:val="00802656"/>
    <w:rsid w:val="008368DB"/>
    <w:rsid w:val="008625AC"/>
    <w:rsid w:val="0086541F"/>
    <w:rsid w:val="008745B4"/>
    <w:rsid w:val="00893256"/>
    <w:rsid w:val="008A3CFB"/>
    <w:rsid w:val="008B42E2"/>
    <w:rsid w:val="008B5DC0"/>
    <w:rsid w:val="008B7D29"/>
    <w:rsid w:val="008C1101"/>
    <w:rsid w:val="008D08C4"/>
    <w:rsid w:val="008D1A99"/>
    <w:rsid w:val="008F20C8"/>
    <w:rsid w:val="0090256E"/>
    <w:rsid w:val="00902EB4"/>
    <w:rsid w:val="00905E33"/>
    <w:rsid w:val="009112E8"/>
    <w:rsid w:val="00914F52"/>
    <w:rsid w:val="00926EA4"/>
    <w:rsid w:val="00947710"/>
    <w:rsid w:val="00956A0A"/>
    <w:rsid w:val="00967186"/>
    <w:rsid w:val="00973152"/>
    <w:rsid w:val="00985096"/>
    <w:rsid w:val="00992981"/>
    <w:rsid w:val="00993F46"/>
    <w:rsid w:val="009A0CD2"/>
    <w:rsid w:val="009A208D"/>
    <w:rsid w:val="009A5F7B"/>
    <w:rsid w:val="009B23D6"/>
    <w:rsid w:val="009D6E06"/>
    <w:rsid w:val="009F4D7E"/>
    <w:rsid w:val="00A25429"/>
    <w:rsid w:val="00A25826"/>
    <w:rsid w:val="00A26BEA"/>
    <w:rsid w:val="00A26ECF"/>
    <w:rsid w:val="00A51AAA"/>
    <w:rsid w:val="00A87745"/>
    <w:rsid w:val="00A90540"/>
    <w:rsid w:val="00A90742"/>
    <w:rsid w:val="00A93978"/>
    <w:rsid w:val="00AD2705"/>
    <w:rsid w:val="00AF5DC8"/>
    <w:rsid w:val="00B25523"/>
    <w:rsid w:val="00B30447"/>
    <w:rsid w:val="00B36E02"/>
    <w:rsid w:val="00B620B4"/>
    <w:rsid w:val="00BD1261"/>
    <w:rsid w:val="00BE1B5F"/>
    <w:rsid w:val="00BE4509"/>
    <w:rsid w:val="00BF0BC4"/>
    <w:rsid w:val="00BF2057"/>
    <w:rsid w:val="00BF7A24"/>
    <w:rsid w:val="00C006E4"/>
    <w:rsid w:val="00C1072E"/>
    <w:rsid w:val="00C25F72"/>
    <w:rsid w:val="00C304A1"/>
    <w:rsid w:val="00C36EE8"/>
    <w:rsid w:val="00C51EA2"/>
    <w:rsid w:val="00C8139F"/>
    <w:rsid w:val="00CA35CD"/>
    <w:rsid w:val="00CA70EE"/>
    <w:rsid w:val="00CA7CBC"/>
    <w:rsid w:val="00CC26B8"/>
    <w:rsid w:val="00CD46B8"/>
    <w:rsid w:val="00CD6309"/>
    <w:rsid w:val="00D01EFE"/>
    <w:rsid w:val="00D114BD"/>
    <w:rsid w:val="00D172F5"/>
    <w:rsid w:val="00D22AE9"/>
    <w:rsid w:val="00D57326"/>
    <w:rsid w:val="00DA0539"/>
    <w:rsid w:val="00DB4654"/>
    <w:rsid w:val="00DC57EC"/>
    <w:rsid w:val="00DD2DA7"/>
    <w:rsid w:val="00DE2206"/>
    <w:rsid w:val="00DE3C24"/>
    <w:rsid w:val="00DE75AD"/>
    <w:rsid w:val="00E03F64"/>
    <w:rsid w:val="00E17227"/>
    <w:rsid w:val="00E237A4"/>
    <w:rsid w:val="00E32C54"/>
    <w:rsid w:val="00E43392"/>
    <w:rsid w:val="00E638FE"/>
    <w:rsid w:val="00E85AF9"/>
    <w:rsid w:val="00EB6BE1"/>
    <w:rsid w:val="00EF1829"/>
    <w:rsid w:val="00F146CE"/>
    <w:rsid w:val="00F3068F"/>
    <w:rsid w:val="00F8520D"/>
    <w:rsid w:val="00F935E4"/>
    <w:rsid w:val="00F96D42"/>
    <w:rsid w:val="00FA25E6"/>
    <w:rsid w:val="00FD27CF"/>
    <w:rsid w:val="00FE33B1"/>
    <w:rsid w:val="00FF66EC"/>
    <w:rsid w:val="03F47F88"/>
    <w:rsid w:val="070D7C49"/>
    <w:rsid w:val="0A772AB2"/>
    <w:rsid w:val="0A7A5438"/>
    <w:rsid w:val="0B917F14"/>
    <w:rsid w:val="12C91CF8"/>
    <w:rsid w:val="15772634"/>
    <w:rsid w:val="266E3456"/>
    <w:rsid w:val="28072D06"/>
    <w:rsid w:val="29D2442F"/>
    <w:rsid w:val="29F55185"/>
    <w:rsid w:val="2DA508EE"/>
    <w:rsid w:val="336F045D"/>
    <w:rsid w:val="3C067A59"/>
    <w:rsid w:val="41C11C96"/>
    <w:rsid w:val="42410011"/>
    <w:rsid w:val="44D34460"/>
    <w:rsid w:val="46026DAB"/>
    <w:rsid w:val="516F7477"/>
    <w:rsid w:val="523C5545"/>
    <w:rsid w:val="578C75C6"/>
    <w:rsid w:val="5B6A4F72"/>
    <w:rsid w:val="622E0D3B"/>
    <w:rsid w:val="633E152A"/>
    <w:rsid w:val="66005047"/>
    <w:rsid w:val="674716FE"/>
    <w:rsid w:val="68DF384C"/>
    <w:rsid w:val="792E3502"/>
    <w:rsid w:val="7B597A88"/>
    <w:rsid w:val="7C9B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autoSpaceDE w:val="0"/>
      <w:autoSpaceDN w:val="0"/>
      <w:adjustRightInd w:val="0"/>
      <w:jc w:val="left"/>
    </w:pPr>
    <w:rPr>
      <w:rFonts w:ascii="微软雅黑" w:hAnsi="Times New Roman" w:eastAsia="微软雅黑" w:cs="微软雅黑"/>
      <w:b/>
      <w:bCs/>
      <w:kern w:val="0"/>
      <w:sz w:val="16"/>
      <w:szCs w:val="16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正文文本 字符"/>
    <w:basedOn w:val="8"/>
    <w:link w:val="2"/>
    <w:qFormat/>
    <w:uiPriority w:val="1"/>
    <w:rPr>
      <w:rFonts w:ascii="微软雅黑" w:hAnsi="Times New Roman" w:eastAsia="微软雅黑" w:cs="微软雅黑"/>
      <w:b/>
      <w:bCs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352</Characters>
  <Lines>3</Lines>
  <Paragraphs>1</Paragraphs>
  <TotalTime>61</TotalTime>
  <ScaleCrop>false</ScaleCrop>
  <LinksUpToDate>false</LinksUpToDate>
  <CharactersWithSpaces>488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2024-03-29T03:15:00Z</dcterms:created>
  <dc:creator>dazhi chen</dc:creator>
  <cp:lastModifiedBy>昕瑞</cp:lastModifiedBy>
  <dcterms:modified xsi:type="dcterms:W3CDTF">2025-12-03T07:50:48Z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A88FE528F9F54CD7B7CC9A512FCA5D72_13</vt:lpwstr>
  </property>
  <property fmtid="{D5CDD505-2E9C-101B-9397-08002B2CF9AE}" pid="4" name="KSOTemplateDocerSaveRecord">
    <vt:lpwstr>eyJoZGlkIjoiMzEwNTM5NzYwMDRjMzkwZTVkZjY2ODkwMGIxNGU0OTUiLCJ1c2VySWQiOiIzMzMyOTQzNzUifQ==</vt:lpwstr>
  </property>
</Properties>
</file>